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63B4A6" w14:textId="7342AA3C" w:rsidR="004B4A51" w:rsidRPr="00DD3A8E" w:rsidRDefault="004B4A51" w:rsidP="00DD3A8E">
      <w:pPr>
        <w:spacing w:line="360" w:lineRule="auto"/>
        <w:rPr>
          <w:rFonts w:ascii="Arial" w:hAnsi="Arial" w:cs="Arial"/>
          <w:b/>
          <w:bCs/>
          <w:color w:val="000000" w:themeColor="text1"/>
          <w:sz w:val="48"/>
          <w:szCs w:val="48"/>
        </w:rPr>
      </w:pPr>
      <w:r w:rsidRPr="00DD3A8E">
        <w:rPr>
          <w:rFonts w:ascii="Arial" w:hAnsi="Arial" w:cs="Arial"/>
          <w:b/>
          <w:bCs/>
          <w:color w:val="000000" w:themeColor="text1"/>
          <w:sz w:val="48"/>
          <w:szCs w:val="48"/>
        </w:rPr>
        <w:t>Pressemitteilung</w:t>
      </w:r>
    </w:p>
    <w:p w14:paraId="758EFB62" w14:textId="57620533" w:rsidR="00D1369F" w:rsidRDefault="00D1369F" w:rsidP="75065F82">
      <w:pPr>
        <w:spacing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proofErr w:type="spellStart"/>
      <w:r w:rsidRPr="75065F82">
        <w:rPr>
          <w:rFonts w:ascii="Arial" w:hAnsi="Arial" w:cs="Arial"/>
          <w:b/>
          <w:bCs/>
          <w:color w:val="000000" w:themeColor="text1"/>
          <w:sz w:val="24"/>
          <w:szCs w:val="24"/>
        </w:rPr>
        <w:t>Actario</w:t>
      </w:r>
      <w:proofErr w:type="spellEnd"/>
      <w:r w:rsidRPr="75065F8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und </w:t>
      </w:r>
      <w:proofErr w:type="spellStart"/>
      <w:r w:rsidRPr="75065F82">
        <w:rPr>
          <w:rFonts w:ascii="Arial" w:hAnsi="Arial" w:cs="Arial"/>
          <w:b/>
          <w:bCs/>
          <w:color w:val="000000" w:themeColor="text1"/>
          <w:sz w:val="24"/>
          <w:szCs w:val="24"/>
        </w:rPr>
        <w:t>noma-med</w:t>
      </w:r>
      <w:proofErr w:type="spellEnd"/>
      <w:r w:rsidRPr="75065F8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ab 2022 unter dem Dach von PubliCare</w:t>
      </w:r>
      <w:r w:rsidR="00B84EF1" w:rsidRPr="75065F8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</w:t>
      </w:r>
      <w:r w:rsidR="58FB6E67" w:rsidRPr="75065F8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Stärken vereinen und die hohe Qualität der Versorgung weiter ausbauen</w:t>
      </w:r>
    </w:p>
    <w:p w14:paraId="63967D49" w14:textId="666E585B" w:rsidR="001A6953" w:rsidRDefault="00D1369F" w:rsidP="75065F82">
      <w:pPr>
        <w:spacing w:line="360" w:lineRule="auto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Die </w:t>
      </w:r>
      <w:proofErr w:type="spellStart"/>
      <w:r w:rsidR="00B84EF1"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>Homecare</w:t>
      </w:r>
      <w:proofErr w:type="spellEnd"/>
      <w:r w:rsidR="00B84EF1"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-Unternehmen </w:t>
      </w:r>
      <w:proofErr w:type="spellStart"/>
      <w:r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>Actario</w:t>
      </w:r>
      <w:proofErr w:type="spellEnd"/>
      <w:r w:rsidR="008E7436"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GmbH</w:t>
      </w:r>
      <w:r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und </w:t>
      </w:r>
      <w:proofErr w:type="spellStart"/>
      <w:r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>noma-med</w:t>
      </w:r>
      <w:proofErr w:type="spellEnd"/>
      <w:r w:rsidR="008E7436"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GmbH</w:t>
      </w:r>
      <w:r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verschmelzen ab Anfang 2022 </w:t>
      </w:r>
      <w:r w:rsidR="008E7436"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>auf die</w:t>
      </w:r>
      <w:r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PubliCare</w:t>
      </w:r>
      <w:r w:rsidR="008E7436"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GmbH</w:t>
      </w:r>
      <w:r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>.</w:t>
      </w:r>
      <w:r w:rsidR="00B84EF1"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71552"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Die </w:t>
      </w:r>
      <w:r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Marken bleiben </w:t>
      </w:r>
      <w:r w:rsidR="00F65EA5"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mit ihren regionalen Standorten </w:t>
      </w:r>
      <w:r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>unter dem Dach von PubliCare erhalten.</w:t>
      </w:r>
      <w:r w:rsidR="008A5109"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Die Ansprechpartner aller drei Unternehmen für </w:t>
      </w:r>
      <w:proofErr w:type="spellStart"/>
      <w:proofErr w:type="gramStart"/>
      <w:r w:rsidR="008A5109"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>Patient:innen</w:t>
      </w:r>
      <w:proofErr w:type="spellEnd"/>
      <w:proofErr w:type="gramEnd"/>
      <w:r w:rsidR="008A5109"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>,</w:t>
      </w:r>
      <w:r w:rsidR="00AF1D7A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25404B"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>medizinische Fachkräfte</w:t>
      </w:r>
      <w:r w:rsidR="00D00C9F"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>,</w:t>
      </w:r>
      <w:r w:rsidR="008A5109"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Kliniken und Pflegeeinrichtungen </w:t>
      </w:r>
      <w:r w:rsidR="00AF1D7A">
        <w:rPr>
          <w:rFonts w:ascii="Arial" w:hAnsi="Arial" w:cs="Arial"/>
          <w:i/>
          <w:iCs/>
          <w:color w:val="000000" w:themeColor="text1"/>
          <w:sz w:val="24"/>
          <w:szCs w:val="24"/>
        </w:rPr>
        <w:t>bl</w:t>
      </w:r>
      <w:r w:rsidR="001B6285">
        <w:rPr>
          <w:rFonts w:ascii="Arial" w:hAnsi="Arial" w:cs="Arial"/>
          <w:i/>
          <w:iCs/>
          <w:color w:val="000000" w:themeColor="text1"/>
          <w:sz w:val="24"/>
          <w:szCs w:val="24"/>
        </w:rPr>
        <w:t>ei</w:t>
      </w:r>
      <w:r w:rsidR="00AF1D7A">
        <w:rPr>
          <w:rFonts w:ascii="Arial" w:hAnsi="Arial" w:cs="Arial"/>
          <w:i/>
          <w:iCs/>
          <w:color w:val="000000" w:themeColor="text1"/>
          <w:sz w:val="24"/>
          <w:szCs w:val="24"/>
        </w:rPr>
        <w:t>ben unverändert</w:t>
      </w:r>
      <w:r w:rsidR="008A5109"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>.</w:t>
      </w:r>
      <w:r w:rsidR="00FC6081"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Ebenso bleiben</w:t>
      </w:r>
      <w:r w:rsidR="002609AA"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die</w:t>
      </w:r>
      <w:r w:rsidR="0C914105"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vereinbarten</w:t>
      </w:r>
      <w:r w:rsidR="002609AA"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Beratung</w:t>
      </w:r>
      <w:r w:rsidR="71C7E12C"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s- und Versorgungsleistungen </w:t>
      </w:r>
      <w:r w:rsidR="002609AA" w:rsidRPr="00DD3A8E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bestehen. </w:t>
      </w:r>
    </w:p>
    <w:p w14:paraId="32408B4D" w14:textId="37D3C0F7" w:rsidR="00761B1E" w:rsidRDefault="00761B1E" w:rsidP="75065F82">
      <w:pPr>
        <w:spacing w:line="360" w:lineRule="auto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 wp14:anchorId="7397D3CC" wp14:editId="22A53AF6">
            <wp:extent cx="5570220" cy="3710940"/>
            <wp:effectExtent l="0" t="0" r="0" b="3810"/>
            <wp:docPr id="2" name="Grafik 2" descr="C:\Users\tobias.emmerich\AppData\Local\Microsoft\Windows\INetCache\Content.Word\Geschäftsführung_Actario_noma-med_PubliC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obias.emmerich\AppData\Local\Microsoft\Windows\INetCache\Content.Word\Geschäftsführung_Actario_noma-med_PubliCar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220" cy="371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E9627" w14:textId="567F3A7D" w:rsidR="00761B1E" w:rsidRPr="00761B1E" w:rsidRDefault="00761B1E" w:rsidP="75065F82">
      <w:pPr>
        <w:spacing w:line="360" w:lineRule="auto"/>
        <w:rPr>
          <w:rFonts w:ascii="Arial" w:hAnsi="Arial" w:cs="Arial"/>
          <w:i/>
          <w:iCs/>
          <w:color w:val="000000" w:themeColor="text1"/>
          <w:szCs w:val="24"/>
        </w:rPr>
      </w:pPr>
      <w:r w:rsidRPr="00761B1E">
        <w:rPr>
          <w:rFonts w:ascii="Arial" w:hAnsi="Arial" w:cs="Arial"/>
          <w:i/>
          <w:iCs/>
          <w:color w:val="000000" w:themeColor="text1"/>
          <w:szCs w:val="24"/>
        </w:rPr>
        <w:t>(</w:t>
      </w:r>
      <w:proofErr w:type="spellStart"/>
      <w:r w:rsidRPr="00761B1E">
        <w:rPr>
          <w:rFonts w:ascii="Arial" w:hAnsi="Arial" w:cs="Arial"/>
          <w:i/>
          <w:iCs/>
          <w:color w:val="000000" w:themeColor="text1"/>
          <w:szCs w:val="24"/>
        </w:rPr>
        <w:t>v.l</w:t>
      </w:r>
      <w:proofErr w:type="spellEnd"/>
      <w:r w:rsidRPr="00761B1E">
        <w:rPr>
          <w:rFonts w:ascii="Arial" w:hAnsi="Arial" w:cs="Arial"/>
          <w:i/>
          <w:iCs/>
          <w:color w:val="000000" w:themeColor="text1"/>
          <w:szCs w:val="24"/>
        </w:rPr>
        <w:t>.: Stefan Ott, Dr. Peter Oertel, Martina Schuster, Hubert Rimpl, Norbert Schütze)</w:t>
      </w:r>
    </w:p>
    <w:p w14:paraId="42FC9894" w14:textId="77777777" w:rsidR="00761B1E" w:rsidRDefault="004B4A51" w:rsidP="00CC675F">
      <w:pPr>
        <w:pStyle w:val="Default"/>
        <w:spacing w:line="360" w:lineRule="auto"/>
        <w:rPr>
          <w:color w:val="000000" w:themeColor="text1"/>
        </w:rPr>
      </w:pPr>
      <w:r w:rsidRPr="75065F82">
        <w:rPr>
          <w:i/>
          <w:iCs/>
          <w:color w:val="000000" w:themeColor="text1"/>
        </w:rPr>
        <w:t xml:space="preserve">Köln, den </w:t>
      </w:r>
      <w:r w:rsidR="000C5795" w:rsidRPr="75065F82">
        <w:rPr>
          <w:i/>
          <w:iCs/>
          <w:color w:val="000000" w:themeColor="text1"/>
        </w:rPr>
        <w:t>28.10.2021.</w:t>
      </w:r>
      <w:r w:rsidR="000C5795" w:rsidRPr="75065F82">
        <w:rPr>
          <w:color w:val="000000" w:themeColor="text1"/>
        </w:rPr>
        <w:t xml:space="preserve"> </w:t>
      </w:r>
    </w:p>
    <w:p w14:paraId="259E388D" w14:textId="77777777" w:rsidR="00761B1E" w:rsidRDefault="00761B1E" w:rsidP="00CC675F">
      <w:pPr>
        <w:pStyle w:val="Default"/>
        <w:spacing w:line="360" w:lineRule="auto"/>
        <w:rPr>
          <w:color w:val="000000" w:themeColor="text1"/>
        </w:rPr>
      </w:pPr>
    </w:p>
    <w:p w14:paraId="7E11E2D6" w14:textId="6F763A0F" w:rsidR="00CC675F" w:rsidRDefault="00083B27" w:rsidP="00CC675F">
      <w:pPr>
        <w:pStyle w:val="Default"/>
        <w:spacing w:line="360" w:lineRule="auto"/>
        <w:rPr>
          <w:rFonts w:eastAsia="Calibri"/>
          <w:color w:val="000000" w:themeColor="text1"/>
        </w:rPr>
      </w:pPr>
      <w:bookmarkStart w:id="0" w:name="_GoBack"/>
      <w:bookmarkEnd w:id="0"/>
      <w:r w:rsidRPr="75065F82">
        <w:rPr>
          <w:color w:val="000000" w:themeColor="text1"/>
        </w:rPr>
        <w:t xml:space="preserve">Zum </w:t>
      </w:r>
      <w:r w:rsidR="006B19EE" w:rsidRPr="75065F82">
        <w:rPr>
          <w:color w:val="000000" w:themeColor="text1"/>
        </w:rPr>
        <w:t xml:space="preserve">1. Januar 2022 verschmelzen die </w:t>
      </w:r>
      <w:proofErr w:type="spellStart"/>
      <w:r w:rsidR="006B19EE" w:rsidRPr="75065F82">
        <w:rPr>
          <w:color w:val="000000" w:themeColor="text1"/>
        </w:rPr>
        <w:t>Homecare</w:t>
      </w:r>
      <w:proofErr w:type="spellEnd"/>
      <w:r w:rsidR="006B19EE" w:rsidRPr="75065F82">
        <w:rPr>
          <w:color w:val="000000" w:themeColor="text1"/>
        </w:rPr>
        <w:t xml:space="preserve">-Unternehmen </w:t>
      </w:r>
      <w:proofErr w:type="spellStart"/>
      <w:r w:rsidR="006B19EE" w:rsidRPr="75065F82">
        <w:rPr>
          <w:color w:val="000000" w:themeColor="text1"/>
        </w:rPr>
        <w:t>Actario</w:t>
      </w:r>
      <w:proofErr w:type="spellEnd"/>
      <w:r w:rsidR="008E7436" w:rsidRPr="75065F82">
        <w:rPr>
          <w:color w:val="000000" w:themeColor="text1"/>
        </w:rPr>
        <w:t xml:space="preserve"> GmbH</w:t>
      </w:r>
      <w:r w:rsidR="006B19EE" w:rsidRPr="75065F82">
        <w:rPr>
          <w:color w:val="000000" w:themeColor="text1"/>
        </w:rPr>
        <w:t xml:space="preserve"> und </w:t>
      </w:r>
      <w:proofErr w:type="spellStart"/>
      <w:r w:rsidR="006B19EE" w:rsidRPr="75065F82">
        <w:rPr>
          <w:color w:val="000000" w:themeColor="text1"/>
        </w:rPr>
        <w:t>noma-med</w:t>
      </w:r>
      <w:proofErr w:type="spellEnd"/>
      <w:r w:rsidR="008E7436" w:rsidRPr="75065F82">
        <w:rPr>
          <w:color w:val="000000" w:themeColor="text1"/>
        </w:rPr>
        <w:t xml:space="preserve"> GmbH</w:t>
      </w:r>
      <w:r w:rsidR="006B19EE" w:rsidRPr="75065F82">
        <w:rPr>
          <w:color w:val="000000" w:themeColor="text1"/>
        </w:rPr>
        <w:t xml:space="preserve"> </w:t>
      </w:r>
      <w:r w:rsidR="008E7436" w:rsidRPr="75065F82">
        <w:rPr>
          <w:color w:val="000000" w:themeColor="text1"/>
        </w:rPr>
        <w:t>auf</w:t>
      </w:r>
      <w:r w:rsidR="005271E4" w:rsidRPr="75065F82">
        <w:rPr>
          <w:color w:val="000000" w:themeColor="text1"/>
        </w:rPr>
        <w:t xml:space="preserve"> </w:t>
      </w:r>
      <w:r w:rsidR="008E7436" w:rsidRPr="75065F82">
        <w:rPr>
          <w:color w:val="000000" w:themeColor="text1"/>
        </w:rPr>
        <w:t>die PubliCare GmbH</w:t>
      </w:r>
      <w:r w:rsidRPr="75065F82">
        <w:rPr>
          <w:color w:val="000000" w:themeColor="text1"/>
        </w:rPr>
        <w:t xml:space="preserve">. </w:t>
      </w:r>
      <w:r w:rsidR="004B4A51">
        <w:br/>
      </w:r>
      <w:r w:rsidR="006B19EE" w:rsidRPr="75065F82">
        <w:rPr>
          <w:color w:val="000000" w:themeColor="text1"/>
        </w:rPr>
        <w:t xml:space="preserve">„Wir freuen uns sehr, </w:t>
      </w:r>
      <w:r w:rsidR="005271E4" w:rsidRPr="75065F82">
        <w:rPr>
          <w:color w:val="000000" w:themeColor="text1"/>
        </w:rPr>
        <w:t xml:space="preserve">unter dem gemeinsamen Dach </w:t>
      </w:r>
      <w:r w:rsidRPr="75065F82">
        <w:rPr>
          <w:color w:val="000000" w:themeColor="text1"/>
        </w:rPr>
        <w:t xml:space="preserve">die </w:t>
      </w:r>
      <w:r w:rsidR="005271E4" w:rsidRPr="75065F82">
        <w:rPr>
          <w:color w:val="000000" w:themeColor="text1"/>
        </w:rPr>
        <w:t xml:space="preserve">Stärken der drei Partner </w:t>
      </w:r>
      <w:r w:rsidR="005271E4" w:rsidRPr="75065F82">
        <w:rPr>
          <w:color w:val="000000" w:themeColor="text1"/>
        </w:rPr>
        <w:lastRenderedPageBreak/>
        <w:t xml:space="preserve">zu vereinen“, sagt </w:t>
      </w:r>
      <w:r w:rsidR="001B7F07" w:rsidRPr="75065F82">
        <w:rPr>
          <w:color w:val="000000" w:themeColor="text1"/>
        </w:rPr>
        <w:t>Hubert Rimpl</w:t>
      </w:r>
      <w:r w:rsidR="005271E4" w:rsidRPr="75065F82">
        <w:rPr>
          <w:color w:val="000000" w:themeColor="text1"/>
        </w:rPr>
        <w:t xml:space="preserve">, </w:t>
      </w:r>
      <w:r w:rsidR="001B7F07" w:rsidRPr="75065F82">
        <w:rPr>
          <w:color w:val="000000" w:themeColor="text1"/>
        </w:rPr>
        <w:t>Sprecher der Geschäftsführung</w:t>
      </w:r>
      <w:r w:rsidR="005271E4" w:rsidRPr="75065F82">
        <w:rPr>
          <w:color w:val="000000" w:themeColor="text1"/>
        </w:rPr>
        <w:t xml:space="preserve">. </w:t>
      </w:r>
      <w:r w:rsidR="06CEBF5A" w:rsidRPr="75065F82">
        <w:rPr>
          <w:rFonts w:eastAsia="Calibri"/>
          <w:color w:val="000000" w:themeColor="text1"/>
        </w:rPr>
        <w:t xml:space="preserve">Hierdurch soll </w:t>
      </w:r>
      <w:r w:rsidR="0FEB8B5B" w:rsidRPr="75065F82">
        <w:rPr>
          <w:rFonts w:eastAsia="Calibri"/>
          <w:color w:val="000000" w:themeColor="text1"/>
        </w:rPr>
        <w:t xml:space="preserve">auch </w:t>
      </w:r>
      <w:r w:rsidR="00CC675F" w:rsidRPr="75065F82">
        <w:rPr>
          <w:rFonts w:eastAsia="Calibri"/>
          <w:color w:val="000000" w:themeColor="text1"/>
        </w:rPr>
        <w:t xml:space="preserve">zukünftig die hohe Qualität </w:t>
      </w:r>
      <w:r w:rsidR="00E9178D" w:rsidRPr="75065F82">
        <w:rPr>
          <w:rFonts w:eastAsia="Calibri"/>
          <w:color w:val="000000" w:themeColor="text1"/>
        </w:rPr>
        <w:t xml:space="preserve">in </w:t>
      </w:r>
      <w:r w:rsidR="00CC675F" w:rsidRPr="75065F82">
        <w:rPr>
          <w:rFonts w:eastAsia="Calibri"/>
          <w:color w:val="000000" w:themeColor="text1"/>
        </w:rPr>
        <w:t>der Versorgung</w:t>
      </w:r>
      <w:r w:rsidR="00E9178D" w:rsidRPr="75065F82">
        <w:rPr>
          <w:rFonts w:eastAsia="Calibri"/>
          <w:color w:val="000000" w:themeColor="text1"/>
        </w:rPr>
        <w:t xml:space="preserve"> weiter ausgebaut werden. </w:t>
      </w:r>
    </w:p>
    <w:p w14:paraId="758EFB65" w14:textId="1D8A6E18" w:rsidR="00F87393" w:rsidRPr="0090312A" w:rsidRDefault="005271E4" w:rsidP="006270F5">
      <w:pPr>
        <w:pStyle w:val="Default"/>
        <w:spacing w:line="360" w:lineRule="auto"/>
        <w:rPr>
          <w:color w:val="000000" w:themeColor="text1"/>
        </w:rPr>
      </w:pPr>
      <w:r w:rsidRPr="75065F82">
        <w:rPr>
          <w:color w:val="000000" w:themeColor="text1"/>
        </w:rPr>
        <w:t>Für die Kund</w:t>
      </w:r>
      <w:r w:rsidR="00FF4FE7" w:rsidRPr="75065F82">
        <w:rPr>
          <w:color w:val="000000" w:themeColor="text1"/>
        </w:rPr>
        <w:t xml:space="preserve">innen und Kunden </w:t>
      </w:r>
      <w:r w:rsidRPr="75065F82">
        <w:rPr>
          <w:color w:val="000000" w:themeColor="text1"/>
        </w:rPr>
        <w:t xml:space="preserve">der drei Unternehmen ändert sich durch die </w:t>
      </w:r>
      <w:r w:rsidR="008E7436" w:rsidRPr="75065F82">
        <w:rPr>
          <w:color w:val="000000" w:themeColor="text1"/>
        </w:rPr>
        <w:t>Verschmelzung</w:t>
      </w:r>
      <w:r w:rsidRPr="75065F82">
        <w:rPr>
          <w:color w:val="000000" w:themeColor="text1"/>
        </w:rPr>
        <w:t xml:space="preserve"> nichts. „</w:t>
      </w:r>
      <w:r w:rsidR="00331FB4" w:rsidRPr="75065F82">
        <w:rPr>
          <w:color w:val="000000" w:themeColor="text1"/>
        </w:rPr>
        <w:t>A</w:t>
      </w:r>
      <w:r w:rsidRPr="75065F82">
        <w:rPr>
          <w:color w:val="000000" w:themeColor="text1"/>
        </w:rPr>
        <w:t>lle</w:t>
      </w:r>
      <w:r w:rsidR="00331FB4" w:rsidRPr="75065F82">
        <w:rPr>
          <w:color w:val="000000" w:themeColor="text1"/>
        </w:rPr>
        <w:t xml:space="preserve"> </w:t>
      </w:r>
      <w:proofErr w:type="spellStart"/>
      <w:proofErr w:type="gramStart"/>
      <w:r w:rsidR="00331FB4" w:rsidRPr="75065F82">
        <w:rPr>
          <w:color w:val="000000" w:themeColor="text1"/>
        </w:rPr>
        <w:t>Ansprechpartner:innen</w:t>
      </w:r>
      <w:proofErr w:type="spellEnd"/>
      <w:proofErr w:type="gramEnd"/>
      <w:r w:rsidR="00331FB4" w:rsidRPr="75065F82">
        <w:rPr>
          <w:color w:val="000000" w:themeColor="text1"/>
        </w:rPr>
        <w:t xml:space="preserve"> von </w:t>
      </w:r>
      <w:proofErr w:type="spellStart"/>
      <w:r w:rsidR="00331FB4" w:rsidRPr="75065F82">
        <w:rPr>
          <w:color w:val="000000" w:themeColor="text1"/>
        </w:rPr>
        <w:t>Actario</w:t>
      </w:r>
      <w:proofErr w:type="spellEnd"/>
      <w:r w:rsidR="00331FB4" w:rsidRPr="75065F82">
        <w:rPr>
          <w:color w:val="000000" w:themeColor="text1"/>
        </w:rPr>
        <w:t xml:space="preserve">, </w:t>
      </w:r>
      <w:proofErr w:type="spellStart"/>
      <w:r w:rsidR="00331FB4" w:rsidRPr="75065F82">
        <w:rPr>
          <w:color w:val="000000" w:themeColor="text1"/>
        </w:rPr>
        <w:t>noma-med</w:t>
      </w:r>
      <w:proofErr w:type="spellEnd"/>
      <w:r w:rsidR="00331FB4" w:rsidRPr="75065F82">
        <w:rPr>
          <w:color w:val="000000" w:themeColor="text1"/>
        </w:rPr>
        <w:t xml:space="preserve"> und PubliCare </w:t>
      </w:r>
      <w:r w:rsidR="00083B27" w:rsidRPr="75065F82">
        <w:rPr>
          <w:color w:val="000000" w:themeColor="text1"/>
        </w:rPr>
        <w:t xml:space="preserve">bleiben bestehen und die </w:t>
      </w:r>
      <w:r w:rsidR="00C42C8E" w:rsidRPr="75065F82">
        <w:rPr>
          <w:color w:val="000000" w:themeColor="text1"/>
        </w:rPr>
        <w:t xml:space="preserve">zugesicherten Leistungen werden </w:t>
      </w:r>
      <w:r w:rsidR="00D00C9F" w:rsidRPr="75065F82">
        <w:rPr>
          <w:color w:val="000000" w:themeColor="text1"/>
        </w:rPr>
        <w:t xml:space="preserve">ohne Änderungen </w:t>
      </w:r>
      <w:r w:rsidR="00C42C8E" w:rsidRPr="75065F82">
        <w:rPr>
          <w:color w:val="000000" w:themeColor="text1"/>
        </w:rPr>
        <w:t>fortgeführt</w:t>
      </w:r>
      <w:r w:rsidR="00617F16" w:rsidRPr="75065F82">
        <w:rPr>
          <w:color w:val="000000" w:themeColor="text1"/>
        </w:rPr>
        <w:t xml:space="preserve">, sodass die Versorgung </w:t>
      </w:r>
      <w:r w:rsidR="00C42C8E" w:rsidRPr="75065F82">
        <w:rPr>
          <w:color w:val="000000" w:themeColor="text1"/>
        </w:rPr>
        <w:t>nahtlos weiter</w:t>
      </w:r>
      <w:r w:rsidR="00617F16" w:rsidRPr="75065F82">
        <w:rPr>
          <w:color w:val="000000" w:themeColor="text1"/>
        </w:rPr>
        <w:t>geht</w:t>
      </w:r>
      <w:r w:rsidR="00C42C8E" w:rsidRPr="75065F82">
        <w:rPr>
          <w:color w:val="000000" w:themeColor="text1"/>
        </w:rPr>
        <w:t xml:space="preserve">. Die </w:t>
      </w:r>
      <w:r w:rsidR="00DE68EB" w:rsidRPr="75065F82">
        <w:rPr>
          <w:color w:val="000000" w:themeColor="text1"/>
        </w:rPr>
        <w:t xml:space="preserve">Auswahl der benötigten Produkte </w:t>
      </w:r>
      <w:r w:rsidR="00462AF2" w:rsidRPr="75065F82">
        <w:rPr>
          <w:color w:val="000000" w:themeColor="text1"/>
        </w:rPr>
        <w:t>richtet sich</w:t>
      </w:r>
      <w:r w:rsidR="006F3C3F" w:rsidRPr="75065F82">
        <w:rPr>
          <w:color w:val="000000" w:themeColor="text1"/>
        </w:rPr>
        <w:t xml:space="preserve"> </w:t>
      </w:r>
      <w:r w:rsidR="5F951131" w:rsidRPr="75065F82">
        <w:rPr>
          <w:color w:val="000000" w:themeColor="text1"/>
        </w:rPr>
        <w:t xml:space="preserve">weiterhin </w:t>
      </w:r>
      <w:r w:rsidR="00462AF2" w:rsidRPr="75065F82">
        <w:rPr>
          <w:color w:val="000000" w:themeColor="text1"/>
        </w:rPr>
        <w:t>allein nach den Bedürfnissen der Kundinnen</w:t>
      </w:r>
      <w:r w:rsidR="00FF4FE7" w:rsidRPr="75065F82">
        <w:rPr>
          <w:color w:val="000000" w:themeColor="text1"/>
        </w:rPr>
        <w:t xml:space="preserve"> und Kunden </w:t>
      </w:r>
      <w:r w:rsidR="00083B27" w:rsidRPr="75065F82">
        <w:rPr>
          <w:color w:val="000000" w:themeColor="text1"/>
        </w:rPr>
        <w:t>und der ärz</w:t>
      </w:r>
      <w:r w:rsidR="008557C6" w:rsidRPr="75065F82">
        <w:rPr>
          <w:color w:val="000000" w:themeColor="text1"/>
        </w:rPr>
        <w:t>t</w:t>
      </w:r>
      <w:r w:rsidR="00083B27" w:rsidRPr="75065F82">
        <w:rPr>
          <w:color w:val="000000" w:themeColor="text1"/>
        </w:rPr>
        <w:t>lichen Therapieentscheidung</w:t>
      </w:r>
      <w:r w:rsidR="00462AF2" w:rsidRPr="75065F82">
        <w:rPr>
          <w:color w:val="000000" w:themeColor="text1"/>
        </w:rPr>
        <w:t xml:space="preserve">“, </w:t>
      </w:r>
      <w:r w:rsidR="00416697" w:rsidRPr="75065F82">
        <w:rPr>
          <w:color w:val="000000" w:themeColor="text1"/>
        </w:rPr>
        <w:t xml:space="preserve">betont </w:t>
      </w:r>
      <w:r w:rsidR="007E169F" w:rsidRPr="75065F82">
        <w:rPr>
          <w:color w:val="000000" w:themeColor="text1"/>
        </w:rPr>
        <w:t>Stefan Ott</w:t>
      </w:r>
      <w:r w:rsidR="00083B27" w:rsidRPr="75065F82">
        <w:rPr>
          <w:color w:val="000000" w:themeColor="text1"/>
        </w:rPr>
        <w:t xml:space="preserve">, Geschäftsführer Vertrieb und Marketing. </w:t>
      </w:r>
      <w:r w:rsidR="00655921" w:rsidRPr="75065F82">
        <w:rPr>
          <w:color w:val="000000" w:themeColor="text1"/>
        </w:rPr>
        <w:t xml:space="preserve"> </w:t>
      </w:r>
    </w:p>
    <w:p w14:paraId="758EFB66" w14:textId="77777777" w:rsidR="00F87393" w:rsidRPr="0090312A" w:rsidRDefault="00F87393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58EFB67" w14:textId="010CA01E" w:rsidR="00F87393" w:rsidRPr="0090312A" w:rsidRDefault="006A42D2">
      <w:pPr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Die </w:t>
      </w:r>
      <w:r w:rsidR="00145CBD" w:rsidRPr="0090312A">
        <w:rPr>
          <w:rFonts w:ascii="Arial" w:hAnsi="Arial" w:cs="Arial"/>
          <w:b/>
          <w:color w:val="000000" w:themeColor="text1"/>
          <w:sz w:val="24"/>
          <w:szCs w:val="24"/>
        </w:rPr>
        <w:t xml:space="preserve">Marken bleiben unter dem Dach von PubliCare </w:t>
      </w:r>
      <w:r w:rsidR="007B42EA" w:rsidRPr="0090312A">
        <w:rPr>
          <w:rFonts w:ascii="Arial" w:hAnsi="Arial" w:cs="Arial"/>
          <w:b/>
          <w:color w:val="000000" w:themeColor="text1"/>
          <w:sz w:val="24"/>
          <w:szCs w:val="24"/>
        </w:rPr>
        <w:t>erhalten</w:t>
      </w:r>
    </w:p>
    <w:p w14:paraId="04F36776" w14:textId="7F03C477" w:rsidR="00FF4FE7" w:rsidRDefault="00ED3B08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75065F82">
        <w:rPr>
          <w:rFonts w:ascii="Arial" w:hAnsi="Arial" w:cs="Arial"/>
          <w:color w:val="000000" w:themeColor="text1"/>
          <w:sz w:val="24"/>
          <w:szCs w:val="24"/>
        </w:rPr>
        <w:t>Nach</w:t>
      </w:r>
      <w:r w:rsidR="00655921" w:rsidRPr="75065F82">
        <w:rPr>
          <w:rFonts w:ascii="Arial" w:hAnsi="Arial" w:cs="Arial"/>
          <w:color w:val="000000" w:themeColor="text1"/>
          <w:sz w:val="24"/>
          <w:szCs w:val="24"/>
        </w:rPr>
        <w:t xml:space="preserve"> der Verschmelzung der drei Unternehmen bleiben </w:t>
      </w:r>
      <w:r w:rsidR="00145CBD" w:rsidRPr="75065F82">
        <w:rPr>
          <w:rFonts w:ascii="Arial" w:hAnsi="Arial" w:cs="Arial"/>
          <w:color w:val="000000" w:themeColor="text1"/>
          <w:sz w:val="24"/>
          <w:szCs w:val="24"/>
        </w:rPr>
        <w:t xml:space="preserve">die Marken </w:t>
      </w:r>
      <w:proofErr w:type="spellStart"/>
      <w:r w:rsidR="00145CBD" w:rsidRPr="75065F82">
        <w:rPr>
          <w:rFonts w:ascii="Arial" w:hAnsi="Arial" w:cs="Arial"/>
          <w:color w:val="000000" w:themeColor="text1"/>
          <w:sz w:val="24"/>
          <w:szCs w:val="24"/>
        </w:rPr>
        <w:t>Actario</w:t>
      </w:r>
      <w:proofErr w:type="spellEnd"/>
      <w:r w:rsidR="00145CBD" w:rsidRPr="75065F82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="00145CBD" w:rsidRPr="75065F82">
        <w:rPr>
          <w:rFonts w:ascii="Arial" w:hAnsi="Arial" w:cs="Arial"/>
          <w:color w:val="000000" w:themeColor="text1"/>
          <w:sz w:val="24"/>
          <w:szCs w:val="24"/>
        </w:rPr>
        <w:t>noma-med</w:t>
      </w:r>
      <w:proofErr w:type="spellEnd"/>
      <w:r w:rsidR="00145CBD" w:rsidRPr="75065F82">
        <w:rPr>
          <w:rFonts w:ascii="Arial" w:hAnsi="Arial" w:cs="Arial"/>
          <w:color w:val="000000" w:themeColor="text1"/>
          <w:sz w:val="24"/>
          <w:szCs w:val="24"/>
        </w:rPr>
        <w:t xml:space="preserve"> und </w:t>
      </w:r>
      <w:proofErr w:type="spellStart"/>
      <w:r w:rsidR="00145CBD" w:rsidRPr="75065F82">
        <w:rPr>
          <w:rFonts w:ascii="Arial" w:hAnsi="Arial" w:cs="Arial"/>
          <w:color w:val="000000" w:themeColor="text1"/>
          <w:sz w:val="24"/>
          <w:szCs w:val="24"/>
        </w:rPr>
        <w:t>PubliCare</w:t>
      </w:r>
      <w:proofErr w:type="spellEnd"/>
      <w:r w:rsidR="00145CBD" w:rsidRPr="75065F8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A42D2" w:rsidRPr="75065F82">
        <w:rPr>
          <w:rFonts w:ascii="Arial" w:hAnsi="Arial" w:cs="Arial"/>
          <w:color w:val="000000" w:themeColor="text1"/>
          <w:sz w:val="24"/>
          <w:szCs w:val="24"/>
        </w:rPr>
        <w:t xml:space="preserve">mit ihren regionalen Standorten </w:t>
      </w:r>
      <w:r w:rsidR="00145CBD" w:rsidRPr="75065F82">
        <w:rPr>
          <w:rFonts w:ascii="Arial" w:hAnsi="Arial" w:cs="Arial"/>
          <w:color w:val="000000" w:themeColor="text1"/>
          <w:sz w:val="24"/>
          <w:szCs w:val="24"/>
        </w:rPr>
        <w:t xml:space="preserve">erhalten. PubliCare wird Rechtsnachfolgerin von </w:t>
      </w:r>
      <w:proofErr w:type="spellStart"/>
      <w:r w:rsidR="00145CBD" w:rsidRPr="75065F82">
        <w:rPr>
          <w:rFonts w:ascii="Arial" w:hAnsi="Arial" w:cs="Arial"/>
          <w:color w:val="000000" w:themeColor="text1"/>
          <w:sz w:val="24"/>
          <w:szCs w:val="24"/>
        </w:rPr>
        <w:t>Actario</w:t>
      </w:r>
      <w:proofErr w:type="spellEnd"/>
      <w:r w:rsidR="00145CBD" w:rsidRPr="75065F82">
        <w:rPr>
          <w:rFonts w:ascii="Arial" w:hAnsi="Arial" w:cs="Arial"/>
          <w:color w:val="000000" w:themeColor="text1"/>
          <w:sz w:val="24"/>
          <w:szCs w:val="24"/>
        </w:rPr>
        <w:t xml:space="preserve"> und </w:t>
      </w:r>
      <w:proofErr w:type="spellStart"/>
      <w:r w:rsidR="00145CBD" w:rsidRPr="75065F82">
        <w:rPr>
          <w:rFonts w:ascii="Arial" w:hAnsi="Arial" w:cs="Arial"/>
          <w:color w:val="000000" w:themeColor="text1"/>
          <w:sz w:val="24"/>
          <w:szCs w:val="24"/>
        </w:rPr>
        <w:t>noma-med</w:t>
      </w:r>
      <w:proofErr w:type="spellEnd"/>
      <w:r w:rsidR="7DB1F358" w:rsidRPr="75065F82">
        <w:rPr>
          <w:rFonts w:ascii="Arial" w:hAnsi="Arial" w:cs="Arial"/>
          <w:color w:val="000000" w:themeColor="text1"/>
          <w:sz w:val="24"/>
          <w:szCs w:val="24"/>
        </w:rPr>
        <w:t xml:space="preserve"> und </w:t>
      </w:r>
      <w:r w:rsidR="009E2B75" w:rsidRPr="75065F82">
        <w:rPr>
          <w:rFonts w:ascii="Arial" w:hAnsi="Arial" w:cs="Arial"/>
          <w:color w:val="000000" w:themeColor="text1"/>
          <w:sz w:val="24"/>
          <w:szCs w:val="24"/>
        </w:rPr>
        <w:t xml:space="preserve">die </w:t>
      </w:r>
      <w:proofErr w:type="spellStart"/>
      <w:proofErr w:type="gramStart"/>
      <w:r w:rsidR="009E2B75" w:rsidRPr="75065F82">
        <w:rPr>
          <w:rFonts w:ascii="Arial" w:hAnsi="Arial" w:cs="Arial"/>
          <w:color w:val="000000" w:themeColor="text1"/>
          <w:sz w:val="24"/>
          <w:szCs w:val="24"/>
        </w:rPr>
        <w:t>Mitarbeiter:innen</w:t>
      </w:r>
      <w:proofErr w:type="spellEnd"/>
      <w:proofErr w:type="gramEnd"/>
      <w:r w:rsidR="009E2B75" w:rsidRPr="75065F8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52F45206" w:rsidRPr="75065F82">
        <w:rPr>
          <w:rFonts w:ascii="Arial" w:hAnsi="Arial" w:cs="Arial"/>
          <w:color w:val="000000" w:themeColor="text1"/>
          <w:sz w:val="24"/>
          <w:szCs w:val="24"/>
        </w:rPr>
        <w:t xml:space="preserve">der beiden Unternehmen </w:t>
      </w:r>
      <w:r w:rsidR="009E2B75" w:rsidRPr="75065F82">
        <w:rPr>
          <w:rFonts w:ascii="Arial" w:hAnsi="Arial" w:cs="Arial"/>
          <w:color w:val="000000" w:themeColor="text1"/>
          <w:sz w:val="24"/>
          <w:szCs w:val="24"/>
        </w:rPr>
        <w:t>werden übernommen.</w:t>
      </w:r>
      <w:r w:rsidR="006631EB" w:rsidRPr="75065F82">
        <w:rPr>
          <w:rFonts w:ascii="Arial" w:hAnsi="Arial" w:cs="Arial"/>
          <w:color w:val="000000" w:themeColor="text1"/>
          <w:sz w:val="24"/>
          <w:szCs w:val="24"/>
        </w:rPr>
        <w:t xml:space="preserve"> „Als Gesamtorganisation haben wir den Anspruch, mit</w:t>
      </w:r>
      <w:r w:rsidR="00AD2038" w:rsidRPr="75065F82">
        <w:rPr>
          <w:rFonts w:ascii="Arial" w:hAnsi="Arial" w:cs="Arial"/>
          <w:color w:val="000000" w:themeColor="text1"/>
          <w:sz w:val="24"/>
          <w:szCs w:val="24"/>
        </w:rPr>
        <w:t xml:space="preserve"> einer</w:t>
      </w:r>
      <w:r w:rsidR="006631EB" w:rsidRPr="75065F82">
        <w:rPr>
          <w:rFonts w:ascii="Arial" w:hAnsi="Arial" w:cs="Arial"/>
          <w:color w:val="000000" w:themeColor="text1"/>
          <w:sz w:val="24"/>
          <w:szCs w:val="24"/>
        </w:rPr>
        <w:t xml:space="preserve"> maßgeschneiderten </w:t>
      </w:r>
      <w:r w:rsidR="00BC11C4" w:rsidRPr="75065F82">
        <w:rPr>
          <w:rFonts w:ascii="Arial" w:hAnsi="Arial" w:cs="Arial"/>
          <w:color w:val="000000" w:themeColor="text1"/>
          <w:sz w:val="24"/>
          <w:szCs w:val="24"/>
        </w:rPr>
        <w:t>Versorgung</w:t>
      </w:r>
      <w:r w:rsidR="0030459D" w:rsidRPr="75065F8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631EB" w:rsidRPr="75065F82">
        <w:rPr>
          <w:rFonts w:ascii="Arial" w:hAnsi="Arial" w:cs="Arial"/>
          <w:color w:val="000000" w:themeColor="text1"/>
          <w:sz w:val="24"/>
          <w:szCs w:val="24"/>
        </w:rPr>
        <w:t xml:space="preserve">Qualitätsführer </w:t>
      </w:r>
      <w:r w:rsidR="00C11144" w:rsidRPr="75065F82">
        <w:rPr>
          <w:rFonts w:ascii="Arial" w:hAnsi="Arial" w:cs="Arial"/>
          <w:color w:val="000000" w:themeColor="text1"/>
          <w:sz w:val="24"/>
          <w:szCs w:val="24"/>
        </w:rPr>
        <w:t>i</w:t>
      </w:r>
      <w:r w:rsidR="00033A05" w:rsidRPr="75065F82">
        <w:rPr>
          <w:rFonts w:ascii="Arial" w:hAnsi="Arial" w:cs="Arial"/>
          <w:color w:val="000000" w:themeColor="text1"/>
          <w:sz w:val="24"/>
          <w:szCs w:val="24"/>
        </w:rPr>
        <w:t>n der</w:t>
      </w:r>
      <w:r w:rsidR="00C11144" w:rsidRPr="75065F82">
        <w:rPr>
          <w:rFonts w:ascii="Arial" w:hAnsi="Arial" w:cs="Arial"/>
          <w:color w:val="000000" w:themeColor="text1"/>
          <w:sz w:val="24"/>
          <w:szCs w:val="24"/>
        </w:rPr>
        <w:t xml:space="preserve"> H</w:t>
      </w:r>
      <w:r w:rsidR="006631EB" w:rsidRPr="75065F82">
        <w:rPr>
          <w:rFonts w:ascii="Arial" w:hAnsi="Arial" w:cs="Arial"/>
          <w:color w:val="000000" w:themeColor="text1"/>
          <w:sz w:val="24"/>
          <w:szCs w:val="24"/>
        </w:rPr>
        <w:t>omecare</w:t>
      </w:r>
      <w:r w:rsidR="00E5015D" w:rsidRPr="75065F82">
        <w:rPr>
          <w:rFonts w:ascii="Arial" w:hAnsi="Arial" w:cs="Arial"/>
          <w:color w:val="000000" w:themeColor="text1"/>
          <w:sz w:val="24"/>
          <w:szCs w:val="24"/>
        </w:rPr>
        <w:t>-B</w:t>
      </w:r>
      <w:r w:rsidR="00033A05" w:rsidRPr="75065F82">
        <w:rPr>
          <w:rFonts w:ascii="Arial" w:hAnsi="Arial" w:cs="Arial"/>
          <w:color w:val="000000" w:themeColor="text1"/>
          <w:sz w:val="24"/>
          <w:szCs w:val="24"/>
        </w:rPr>
        <w:t>ranche</w:t>
      </w:r>
      <w:r w:rsidR="00C11144" w:rsidRPr="75065F8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631EB" w:rsidRPr="75065F82">
        <w:rPr>
          <w:rFonts w:ascii="Arial" w:hAnsi="Arial" w:cs="Arial"/>
          <w:color w:val="000000" w:themeColor="text1"/>
          <w:sz w:val="24"/>
          <w:szCs w:val="24"/>
        </w:rPr>
        <w:t>zu sein</w:t>
      </w:r>
      <w:r w:rsidR="009A5D40" w:rsidRPr="75065F82">
        <w:rPr>
          <w:rFonts w:ascii="Arial" w:hAnsi="Arial" w:cs="Arial"/>
          <w:color w:val="000000" w:themeColor="text1"/>
          <w:sz w:val="24"/>
          <w:szCs w:val="24"/>
        </w:rPr>
        <w:t>.</w:t>
      </w:r>
      <w:r w:rsidR="00A6279B" w:rsidRPr="75065F8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A5D40" w:rsidRPr="75065F82">
        <w:rPr>
          <w:rFonts w:ascii="Arial" w:hAnsi="Arial" w:cs="Arial"/>
          <w:color w:val="000000" w:themeColor="text1"/>
          <w:sz w:val="24"/>
          <w:szCs w:val="24"/>
        </w:rPr>
        <w:t>Unsere Kund</w:t>
      </w:r>
      <w:r w:rsidR="00BC7D6D" w:rsidRPr="75065F82">
        <w:rPr>
          <w:rFonts w:ascii="Arial" w:hAnsi="Arial" w:cs="Arial"/>
          <w:color w:val="000000" w:themeColor="text1"/>
          <w:sz w:val="24"/>
          <w:szCs w:val="24"/>
        </w:rPr>
        <w:t>innen und Kunden</w:t>
      </w:r>
      <w:r w:rsidR="006F1A35" w:rsidRPr="75065F8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A5D40" w:rsidRPr="75065F82">
        <w:rPr>
          <w:rFonts w:ascii="Arial" w:hAnsi="Arial" w:cs="Arial"/>
          <w:color w:val="000000" w:themeColor="text1"/>
          <w:sz w:val="24"/>
          <w:szCs w:val="24"/>
        </w:rPr>
        <w:t xml:space="preserve">versorgen wir </w:t>
      </w:r>
      <w:r w:rsidR="00476F6E" w:rsidRPr="75065F82">
        <w:rPr>
          <w:rFonts w:ascii="Arial" w:hAnsi="Arial" w:cs="Arial"/>
          <w:color w:val="000000" w:themeColor="text1"/>
          <w:sz w:val="24"/>
          <w:szCs w:val="24"/>
        </w:rPr>
        <w:t>ganzheitlich</w:t>
      </w:r>
      <w:r w:rsidR="009A5D40" w:rsidRPr="75065F82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476F6E" w:rsidRPr="75065F82">
        <w:rPr>
          <w:rFonts w:ascii="Arial" w:hAnsi="Arial" w:cs="Arial"/>
          <w:color w:val="000000" w:themeColor="text1"/>
          <w:sz w:val="24"/>
          <w:szCs w:val="24"/>
        </w:rPr>
        <w:t>einfühlsam</w:t>
      </w:r>
      <w:r w:rsidR="009A5D40" w:rsidRPr="75065F8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E0885" w:rsidRPr="75065F82">
        <w:rPr>
          <w:rFonts w:ascii="Arial" w:hAnsi="Arial" w:cs="Arial"/>
          <w:color w:val="000000" w:themeColor="text1"/>
          <w:sz w:val="24"/>
          <w:szCs w:val="24"/>
        </w:rPr>
        <w:t xml:space="preserve">und </w:t>
      </w:r>
      <w:r w:rsidR="00483CEE" w:rsidRPr="75065F82">
        <w:rPr>
          <w:rFonts w:ascii="Arial" w:hAnsi="Arial" w:cs="Arial"/>
          <w:color w:val="000000" w:themeColor="text1"/>
          <w:sz w:val="24"/>
          <w:szCs w:val="24"/>
        </w:rPr>
        <w:t xml:space="preserve">begleiten </w:t>
      </w:r>
      <w:r w:rsidR="004B2ED5" w:rsidRPr="75065F82">
        <w:rPr>
          <w:rFonts w:ascii="Arial" w:hAnsi="Arial" w:cs="Arial"/>
          <w:color w:val="000000" w:themeColor="text1"/>
          <w:sz w:val="24"/>
          <w:szCs w:val="24"/>
        </w:rPr>
        <w:t>sie</w:t>
      </w:r>
      <w:r w:rsidR="63F30FBF" w:rsidRPr="75065F82">
        <w:rPr>
          <w:rFonts w:ascii="Arial" w:hAnsi="Arial" w:cs="Arial"/>
          <w:color w:val="000000" w:themeColor="text1"/>
          <w:sz w:val="24"/>
          <w:szCs w:val="24"/>
        </w:rPr>
        <w:t xml:space="preserve"> individuell</w:t>
      </w:r>
      <w:r w:rsidR="004B2ED5" w:rsidRPr="75065F82">
        <w:rPr>
          <w:rFonts w:ascii="Arial" w:hAnsi="Arial" w:cs="Arial"/>
          <w:color w:val="000000" w:themeColor="text1"/>
          <w:sz w:val="24"/>
          <w:szCs w:val="24"/>
        </w:rPr>
        <w:t xml:space="preserve"> auf dem</w:t>
      </w:r>
      <w:r w:rsidR="004E0885" w:rsidRPr="75065F82">
        <w:rPr>
          <w:rFonts w:ascii="Arial" w:hAnsi="Arial" w:cs="Arial"/>
          <w:color w:val="000000" w:themeColor="text1"/>
          <w:sz w:val="24"/>
          <w:szCs w:val="24"/>
        </w:rPr>
        <w:t xml:space="preserve"> Weg in ein eigenständiges Leben.</w:t>
      </w:r>
      <w:r w:rsidR="00947E56" w:rsidRPr="75065F82">
        <w:rPr>
          <w:rFonts w:ascii="Arial" w:hAnsi="Arial" w:cs="Arial"/>
          <w:color w:val="000000" w:themeColor="text1"/>
          <w:sz w:val="24"/>
          <w:szCs w:val="24"/>
        </w:rPr>
        <w:t xml:space="preserve">“, verdeutlicht </w:t>
      </w:r>
      <w:r w:rsidR="00CD40AE" w:rsidRPr="75065F82">
        <w:rPr>
          <w:rFonts w:ascii="Arial" w:hAnsi="Arial" w:cs="Arial"/>
          <w:color w:val="000000" w:themeColor="text1"/>
          <w:sz w:val="24"/>
          <w:szCs w:val="24"/>
        </w:rPr>
        <w:t>Stefan Ott</w:t>
      </w:r>
      <w:r w:rsidR="009A5D40" w:rsidRPr="75065F82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0148AF03" w14:textId="77777777" w:rsidR="00FF4FE7" w:rsidRPr="0090312A" w:rsidRDefault="00FF4FE7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58EFB6A" w14:textId="010CA01E" w:rsidR="00B74BEC" w:rsidRPr="0090312A" w:rsidRDefault="00B74BEC">
      <w:pPr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90312A">
        <w:rPr>
          <w:rFonts w:ascii="Arial" w:hAnsi="Arial" w:cs="Arial"/>
          <w:b/>
          <w:color w:val="000000" w:themeColor="text1"/>
          <w:sz w:val="24"/>
          <w:szCs w:val="24"/>
        </w:rPr>
        <w:t>Geschäftsführung und neue Aufgaben</w:t>
      </w:r>
    </w:p>
    <w:p w14:paraId="758EFB6C" w14:textId="0AC7B815" w:rsidR="008E7436" w:rsidRPr="0090312A" w:rsidRDefault="00476F6E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75065F82">
        <w:rPr>
          <w:rFonts w:ascii="Arial" w:hAnsi="Arial" w:cs="Arial"/>
          <w:color w:val="000000" w:themeColor="text1"/>
          <w:sz w:val="24"/>
          <w:szCs w:val="24"/>
        </w:rPr>
        <w:t xml:space="preserve">Als Geschäftsführer für die Gesamtorganisation werden Hubert Rimpl, Dr. Peter Oertel und Stefan Ott verantwortlich sein. Martina Schuster, Geschäftsführerin, Gründerin und ehemalige Inhaberin der noma-med GmbH, übernimmt die neue Position als </w:t>
      </w:r>
      <w:r w:rsidR="00083B27" w:rsidRPr="75065F82">
        <w:rPr>
          <w:rFonts w:ascii="Arial" w:hAnsi="Arial" w:cs="Arial"/>
          <w:color w:val="000000" w:themeColor="text1"/>
          <w:sz w:val="24"/>
          <w:szCs w:val="24"/>
        </w:rPr>
        <w:t>Transformation</w:t>
      </w:r>
      <w:r w:rsidR="00430DE4" w:rsidRPr="75065F82">
        <w:rPr>
          <w:rFonts w:ascii="Arial" w:hAnsi="Arial" w:cs="Arial"/>
          <w:color w:val="000000" w:themeColor="text1"/>
          <w:sz w:val="24"/>
          <w:szCs w:val="24"/>
        </w:rPr>
        <w:t xml:space="preserve"> C</w:t>
      </w:r>
      <w:r w:rsidRPr="75065F82">
        <w:rPr>
          <w:rFonts w:ascii="Arial" w:hAnsi="Arial" w:cs="Arial"/>
          <w:color w:val="000000" w:themeColor="text1"/>
          <w:sz w:val="24"/>
          <w:szCs w:val="24"/>
        </w:rPr>
        <w:t>oach</w:t>
      </w:r>
      <w:r w:rsidR="00403D8B" w:rsidRPr="75065F8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39F6941" w:rsidRPr="75065F82">
        <w:rPr>
          <w:rFonts w:ascii="Arial" w:hAnsi="Arial" w:cs="Arial"/>
          <w:color w:val="000000" w:themeColor="text1"/>
          <w:sz w:val="24"/>
          <w:szCs w:val="24"/>
        </w:rPr>
        <w:t>bei KMT Medical, der</w:t>
      </w:r>
      <w:r w:rsidR="004B15FB" w:rsidRPr="75065F82">
        <w:rPr>
          <w:rFonts w:ascii="Arial" w:hAnsi="Arial" w:cs="Arial"/>
          <w:color w:val="000000" w:themeColor="text1"/>
          <w:sz w:val="24"/>
          <w:szCs w:val="24"/>
        </w:rPr>
        <w:t xml:space="preserve"> Muttergesellschaft </w:t>
      </w:r>
      <w:r w:rsidR="6958723D" w:rsidRPr="75065F82">
        <w:rPr>
          <w:rFonts w:ascii="Arial" w:hAnsi="Arial" w:cs="Arial"/>
          <w:color w:val="000000" w:themeColor="text1"/>
          <w:sz w:val="24"/>
          <w:szCs w:val="24"/>
        </w:rPr>
        <w:t>der</w:t>
      </w:r>
      <w:r w:rsidR="004B15FB" w:rsidRPr="75065F82">
        <w:rPr>
          <w:rFonts w:ascii="Arial" w:hAnsi="Arial" w:cs="Arial"/>
          <w:color w:val="000000" w:themeColor="text1"/>
          <w:sz w:val="24"/>
          <w:szCs w:val="24"/>
        </w:rPr>
        <w:t xml:space="preserve"> PubliCar</w:t>
      </w:r>
      <w:r w:rsidR="10B94FEA" w:rsidRPr="75065F82">
        <w:rPr>
          <w:rFonts w:ascii="Arial" w:hAnsi="Arial" w:cs="Arial"/>
          <w:color w:val="000000" w:themeColor="text1"/>
          <w:sz w:val="24"/>
          <w:szCs w:val="24"/>
        </w:rPr>
        <w:t>e</w:t>
      </w:r>
      <w:r w:rsidR="236D61C7" w:rsidRPr="75065F82">
        <w:rPr>
          <w:rFonts w:ascii="Arial" w:hAnsi="Arial" w:cs="Arial"/>
          <w:color w:val="000000" w:themeColor="text1"/>
          <w:sz w:val="24"/>
          <w:szCs w:val="24"/>
        </w:rPr>
        <w:t xml:space="preserve"> GmbH</w:t>
      </w:r>
      <w:r w:rsidR="004B15FB" w:rsidRPr="75065F82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75065F82">
        <w:rPr>
          <w:rFonts w:ascii="Arial" w:hAnsi="Arial" w:cs="Arial"/>
          <w:color w:val="000000" w:themeColor="text1"/>
          <w:sz w:val="24"/>
          <w:szCs w:val="24"/>
        </w:rPr>
        <w:t xml:space="preserve">In dieser Funktion wird sie die Schwestergesellschaften </w:t>
      </w:r>
      <w:r w:rsidR="00B74BEC" w:rsidRPr="75065F82">
        <w:rPr>
          <w:rFonts w:ascii="Arial" w:hAnsi="Arial" w:cs="Arial"/>
          <w:color w:val="000000" w:themeColor="text1"/>
          <w:sz w:val="24"/>
          <w:szCs w:val="24"/>
        </w:rPr>
        <w:t xml:space="preserve">bei </w:t>
      </w:r>
      <w:r w:rsidRPr="75065F82">
        <w:rPr>
          <w:rFonts w:ascii="Arial" w:hAnsi="Arial" w:cs="Arial"/>
          <w:color w:val="000000" w:themeColor="text1"/>
          <w:sz w:val="24"/>
          <w:szCs w:val="24"/>
        </w:rPr>
        <w:t xml:space="preserve">Transformationsprojekten mit ihrer langjährigen und weitreichenden Expertise bei </w:t>
      </w:r>
      <w:r w:rsidR="00083B27" w:rsidRPr="75065F82">
        <w:rPr>
          <w:rFonts w:ascii="Arial" w:hAnsi="Arial" w:cs="Arial"/>
          <w:color w:val="000000" w:themeColor="text1"/>
          <w:sz w:val="24"/>
          <w:szCs w:val="24"/>
        </w:rPr>
        <w:t>der</w:t>
      </w:r>
      <w:r w:rsidRPr="75065F82">
        <w:rPr>
          <w:rFonts w:ascii="Arial" w:hAnsi="Arial" w:cs="Arial"/>
          <w:color w:val="000000" w:themeColor="text1"/>
          <w:sz w:val="24"/>
          <w:szCs w:val="24"/>
        </w:rPr>
        <w:t xml:space="preserve"> Weiterentwicklung unterstützen.</w:t>
      </w:r>
      <w:r w:rsidR="00B74BEC" w:rsidRPr="75065F8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75065F82">
        <w:rPr>
          <w:rFonts w:ascii="Arial" w:hAnsi="Arial" w:cs="Arial"/>
          <w:color w:val="000000" w:themeColor="text1"/>
          <w:sz w:val="24"/>
          <w:szCs w:val="24"/>
        </w:rPr>
        <w:t xml:space="preserve">Norbert Schütze, ebenfalls Geschäftsführer, Gründer und ehemaliger Inhaber der </w:t>
      </w:r>
      <w:r>
        <w:br/>
      </w:r>
      <w:r w:rsidRPr="75065F82">
        <w:rPr>
          <w:rFonts w:ascii="Arial" w:hAnsi="Arial" w:cs="Arial"/>
          <w:color w:val="000000" w:themeColor="text1"/>
          <w:sz w:val="24"/>
          <w:szCs w:val="24"/>
        </w:rPr>
        <w:t>noma-med GmbH, wird sich zum 31.</w:t>
      </w:r>
      <w:r w:rsidR="001E7662" w:rsidRPr="75065F82">
        <w:rPr>
          <w:rFonts w:ascii="Arial" w:hAnsi="Arial" w:cs="Arial"/>
          <w:color w:val="000000" w:themeColor="text1"/>
          <w:sz w:val="24"/>
          <w:szCs w:val="24"/>
        </w:rPr>
        <w:t xml:space="preserve"> Dezember 2</w:t>
      </w:r>
      <w:r w:rsidRPr="75065F82">
        <w:rPr>
          <w:rFonts w:ascii="Arial" w:hAnsi="Arial" w:cs="Arial"/>
          <w:color w:val="000000" w:themeColor="text1"/>
          <w:sz w:val="24"/>
          <w:szCs w:val="24"/>
        </w:rPr>
        <w:t xml:space="preserve">021 in den Ruhestand </w:t>
      </w:r>
      <w:r w:rsidRPr="75065F82">
        <w:rPr>
          <w:rFonts w:ascii="Arial" w:hAnsi="Arial" w:cs="Arial"/>
          <w:color w:val="000000" w:themeColor="text1"/>
          <w:sz w:val="24"/>
          <w:szCs w:val="24"/>
        </w:rPr>
        <w:lastRenderedPageBreak/>
        <w:t>verabschieden.</w:t>
      </w:r>
      <w:r w:rsidR="00B74BEC" w:rsidRPr="75065F8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53FF4" w:rsidRPr="75065F82">
        <w:rPr>
          <w:rFonts w:ascii="Arial" w:hAnsi="Arial" w:cs="Arial"/>
          <w:color w:val="000000" w:themeColor="text1"/>
          <w:sz w:val="24"/>
          <w:szCs w:val="24"/>
        </w:rPr>
        <w:t xml:space="preserve">Die drei Unternehmen arbeiten bereits seit </w:t>
      </w:r>
      <w:r w:rsidR="00083B27" w:rsidRPr="75065F82">
        <w:rPr>
          <w:rFonts w:ascii="Arial" w:hAnsi="Arial" w:cs="Arial"/>
          <w:color w:val="000000" w:themeColor="text1"/>
          <w:sz w:val="24"/>
          <w:szCs w:val="24"/>
        </w:rPr>
        <w:t xml:space="preserve">mehreren </w:t>
      </w:r>
      <w:r w:rsidR="00A53FF4" w:rsidRPr="75065F82">
        <w:rPr>
          <w:rFonts w:ascii="Arial" w:hAnsi="Arial" w:cs="Arial"/>
          <w:color w:val="000000" w:themeColor="text1"/>
          <w:sz w:val="24"/>
          <w:szCs w:val="24"/>
        </w:rPr>
        <w:t xml:space="preserve">Jahren unter dem </w:t>
      </w:r>
      <w:r w:rsidRPr="75065F82">
        <w:rPr>
          <w:rFonts w:ascii="Arial" w:hAnsi="Arial" w:cs="Arial"/>
          <w:color w:val="000000" w:themeColor="text1"/>
          <w:sz w:val="24"/>
          <w:szCs w:val="24"/>
        </w:rPr>
        <w:t xml:space="preserve">Dach der KMT Medical </w:t>
      </w:r>
      <w:r w:rsidR="00A53FF4" w:rsidRPr="75065F82">
        <w:rPr>
          <w:rFonts w:ascii="Arial" w:hAnsi="Arial" w:cs="Arial"/>
          <w:color w:val="000000" w:themeColor="text1"/>
          <w:sz w:val="24"/>
          <w:szCs w:val="24"/>
        </w:rPr>
        <w:t>eng zusammen.</w:t>
      </w:r>
    </w:p>
    <w:p w14:paraId="3F08D9EA" w14:textId="41D3176E" w:rsidR="75065F82" w:rsidRDefault="75065F82" w:rsidP="75065F82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5A36ADF4" w14:textId="77777777" w:rsidR="00DD3A8E" w:rsidRDefault="00DD3A8E" w:rsidP="75065F82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12E1575" w14:textId="4FE05281" w:rsidR="000C5795" w:rsidRPr="0090312A" w:rsidRDefault="000C5795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90312A">
        <w:rPr>
          <w:rFonts w:ascii="Arial" w:hAnsi="Arial" w:cs="Arial"/>
          <w:color w:val="000000" w:themeColor="text1"/>
          <w:sz w:val="24"/>
          <w:szCs w:val="24"/>
        </w:rPr>
        <w:t>Kontakt für Presseanfragen:</w:t>
      </w:r>
    </w:p>
    <w:p w14:paraId="1A2B1A70" w14:textId="3BEA9609" w:rsidR="000C5795" w:rsidRPr="0090312A" w:rsidRDefault="00DF0E13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90312A">
        <w:rPr>
          <w:rFonts w:ascii="Arial" w:hAnsi="Arial" w:cs="Arial"/>
          <w:color w:val="000000" w:themeColor="text1"/>
          <w:sz w:val="24"/>
          <w:szCs w:val="24"/>
        </w:rPr>
        <w:t>Sabine Kastner</w:t>
      </w:r>
      <w:r w:rsidR="00425FA0" w:rsidRPr="0090312A">
        <w:rPr>
          <w:rFonts w:ascii="Arial" w:hAnsi="Arial" w:cs="Arial"/>
          <w:color w:val="000000" w:themeColor="text1"/>
          <w:sz w:val="24"/>
          <w:szCs w:val="24"/>
        </w:rPr>
        <w:t>, Josef Dumpler</w:t>
      </w:r>
    </w:p>
    <w:p w14:paraId="120422C9" w14:textId="29C3BA7F" w:rsidR="000C5795" w:rsidRDefault="000C5795" w:rsidP="75065F82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75065F82">
        <w:rPr>
          <w:rFonts w:ascii="Arial" w:hAnsi="Arial" w:cs="Arial"/>
          <w:color w:val="000000" w:themeColor="text1"/>
          <w:sz w:val="24"/>
          <w:szCs w:val="24"/>
        </w:rPr>
        <w:t>E-Mail</w:t>
      </w:r>
      <w:r w:rsidR="000B47AC" w:rsidRPr="75065F82">
        <w:rPr>
          <w:rFonts w:ascii="Arial" w:hAnsi="Arial" w:cs="Arial"/>
          <w:color w:val="000000" w:themeColor="text1"/>
          <w:sz w:val="24"/>
          <w:szCs w:val="24"/>
        </w:rPr>
        <w:t>:</w:t>
      </w:r>
      <w:r w:rsidR="00425FA0" w:rsidRPr="75065F8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hyperlink r:id="rId12">
        <w:r w:rsidR="00FF4FE7" w:rsidRPr="75065F82">
          <w:rPr>
            <w:rStyle w:val="Hyperlink"/>
            <w:rFonts w:ascii="Arial" w:hAnsi="Arial" w:cs="Arial"/>
            <w:sz w:val="24"/>
            <w:szCs w:val="24"/>
          </w:rPr>
          <w:t>presse@publicare-gmbh.de</w:t>
        </w:r>
      </w:hyperlink>
    </w:p>
    <w:p w14:paraId="6736D408" w14:textId="321612BD" w:rsidR="2FABD047" w:rsidRDefault="2FABD047" w:rsidP="75065F82">
      <w:pPr>
        <w:spacing w:line="360" w:lineRule="auto"/>
        <w:rPr>
          <w:rFonts w:ascii="Arial" w:hAnsi="Arial" w:cs="Arial"/>
          <w:sz w:val="24"/>
          <w:szCs w:val="24"/>
        </w:rPr>
      </w:pPr>
      <w:r w:rsidRPr="75065F82">
        <w:rPr>
          <w:rFonts w:ascii="Arial" w:hAnsi="Arial" w:cs="Arial"/>
          <w:sz w:val="24"/>
          <w:szCs w:val="24"/>
        </w:rPr>
        <w:t xml:space="preserve">Web: </w:t>
      </w:r>
      <w:hyperlink r:id="rId13" w:history="1">
        <w:r w:rsidR="00AC0248" w:rsidRPr="002E1D55">
          <w:rPr>
            <w:rStyle w:val="Hyperlink"/>
            <w:rFonts w:ascii="Arial" w:hAnsi="Arial" w:cs="Arial"/>
            <w:sz w:val="24"/>
            <w:szCs w:val="24"/>
          </w:rPr>
          <w:t>www.pu</w:t>
        </w:r>
        <w:r w:rsidR="00AC0248" w:rsidRPr="002E1D55">
          <w:rPr>
            <w:rStyle w:val="Hyperlink"/>
            <w:rFonts w:ascii="Arial" w:hAnsi="Arial" w:cs="Arial"/>
            <w:sz w:val="24"/>
            <w:szCs w:val="24"/>
          </w:rPr>
          <w:t>b</w:t>
        </w:r>
        <w:r w:rsidR="00AC0248" w:rsidRPr="002E1D55">
          <w:rPr>
            <w:rStyle w:val="Hyperlink"/>
            <w:rFonts w:ascii="Arial" w:hAnsi="Arial" w:cs="Arial"/>
            <w:sz w:val="24"/>
            <w:szCs w:val="24"/>
          </w:rPr>
          <w:t>l</w:t>
        </w:r>
        <w:r w:rsidR="00AC0248" w:rsidRPr="002E1D55">
          <w:rPr>
            <w:rStyle w:val="Hyperlink"/>
            <w:rFonts w:ascii="Arial" w:hAnsi="Arial" w:cs="Arial"/>
            <w:sz w:val="24"/>
            <w:szCs w:val="24"/>
          </w:rPr>
          <w:t>i</w:t>
        </w:r>
        <w:r w:rsidR="00AC0248" w:rsidRPr="002E1D55">
          <w:rPr>
            <w:rStyle w:val="Hyperlink"/>
            <w:rFonts w:ascii="Arial" w:hAnsi="Arial" w:cs="Arial"/>
            <w:sz w:val="24"/>
            <w:szCs w:val="24"/>
          </w:rPr>
          <w:t>ca</w:t>
        </w:r>
        <w:r w:rsidR="00AC0248" w:rsidRPr="002E1D55">
          <w:rPr>
            <w:rStyle w:val="Hyperlink"/>
            <w:rFonts w:ascii="Arial" w:hAnsi="Arial" w:cs="Arial"/>
            <w:sz w:val="24"/>
            <w:szCs w:val="24"/>
          </w:rPr>
          <w:t>r</w:t>
        </w:r>
        <w:r w:rsidR="00AC0248" w:rsidRPr="002E1D55">
          <w:rPr>
            <w:rStyle w:val="Hyperlink"/>
            <w:rFonts w:ascii="Arial" w:hAnsi="Arial" w:cs="Arial"/>
            <w:sz w:val="24"/>
            <w:szCs w:val="24"/>
          </w:rPr>
          <w:t>e-gmbh.de/presse</w:t>
        </w:r>
      </w:hyperlink>
    </w:p>
    <w:p w14:paraId="660FE771" w14:textId="77777777" w:rsidR="00676BC3" w:rsidRDefault="00676BC3" w:rsidP="75065F82">
      <w:pPr>
        <w:spacing w:line="360" w:lineRule="auto"/>
        <w:rPr>
          <w:rFonts w:ascii="Arial" w:hAnsi="Arial" w:cs="Arial"/>
          <w:sz w:val="24"/>
          <w:szCs w:val="24"/>
        </w:rPr>
      </w:pPr>
    </w:p>
    <w:p w14:paraId="30A51BEE" w14:textId="4BFBC1E8" w:rsidR="008E7436" w:rsidRPr="0090312A" w:rsidRDefault="008E7436" w:rsidP="00F90DDC">
      <w:pPr>
        <w:spacing w:line="360" w:lineRule="auto"/>
        <w:rPr>
          <w:rFonts w:ascii="Arial" w:eastAsia="Times New Roman" w:hAnsi="Arial" w:cs="Arial"/>
          <w:b/>
          <w:bCs/>
          <w:color w:val="00ABA4"/>
          <w:sz w:val="24"/>
          <w:szCs w:val="24"/>
          <w:lang w:eastAsia="de-DE"/>
        </w:rPr>
      </w:pPr>
      <w:r>
        <w:br/>
      </w:r>
      <w:r w:rsidRPr="75065F82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PubliCare - Ihr Partner mit Herz</w:t>
      </w:r>
    </w:p>
    <w:p w14:paraId="4192722F" w14:textId="5AF32B15" w:rsidR="00E52E12" w:rsidRDefault="00786A2D" w:rsidP="75065F82">
      <w:pPr>
        <w:shd w:val="clear" w:color="auto" w:fill="FFFFFF" w:themeFill="background1"/>
        <w:spacing w:after="120" w:line="360" w:lineRule="auto"/>
        <w:outlineLvl w:val="1"/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</w:pPr>
      <w:r w:rsidRPr="00786A2D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>PubliCare ist eine</w:t>
      </w:r>
      <w:r w:rsidR="00317A2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>s</w:t>
      </w:r>
      <w:r w:rsidRPr="00786A2D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 xml:space="preserve"> der führenden Homeca</w:t>
      </w:r>
      <w:r w:rsidR="007B0B5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>re-</w:t>
      </w:r>
      <w:r w:rsidR="1D9A526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>Unternehmen</w:t>
      </w:r>
      <w:r w:rsidR="00317A2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 xml:space="preserve"> mit Fokus auf die beratungsintensiven Versorgungsbereiche Stoma, Kontinenz, Ernährungstherapie und der modernen Wundversorgung</w:t>
      </w:r>
      <w:r w:rsidRPr="00786A2D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 xml:space="preserve">. </w:t>
      </w:r>
      <w:r w:rsidR="56CA8C8D" w:rsidRPr="75065F82"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  <w:t xml:space="preserve">Als </w:t>
      </w:r>
      <w:proofErr w:type="spellStart"/>
      <w:r w:rsidR="56CA8C8D" w:rsidRPr="75065F82"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  <w:t>Homecare</w:t>
      </w:r>
      <w:proofErr w:type="spellEnd"/>
      <w:r w:rsidR="56CA8C8D" w:rsidRPr="75065F82"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  <w:t xml:space="preserve">-Anbieter versorgt </w:t>
      </w:r>
      <w:proofErr w:type="spellStart"/>
      <w:r w:rsidR="56CA8C8D" w:rsidRPr="75065F82"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  <w:t>PubliCare</w:t>
      </w:r>
      <w:proofErr w:type="spellEnd"/>
      <w:r w:rsidR="56CA8C8D" w:rsidRPr="75065F82"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  <w:t xml:space="preserve"> </w:t>
      </w:r>
      <w:proofErr w:type="spellStart"/>
      <w:proofErr w:type="gramStart"/>
      <w:r w:rsidR="56CA8C8D" w:rsidRPr="75065F82"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  <w:t>Patient:i</w:t>
      </w:r>
      <w:r w:rsidR="00B42EA3"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  <w:t>nnen</w:t>
      </w:r>
      <w:proofErr w:type="spellEnd"/>
      <w:proofErr w:type="gramEnd"/>
      <w:r w:rsidR="00B42EA3"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  <w:t xml:space="preserve"> zu Hause und in Pflegeeinrichtungen</w:t>
      </w:r>
      <w:r w:rsidR="008B7771"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  <w:t xml:space="preserve"> mit Hilfsmitteln, mit</w:t>
      </w:r>
      <w:r w:rsidR="56CA8C8D" w:rsidRPr="75065F82"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  <w:t xml:space="preserve"> </w:t>
      </w:r>
      <w:r w:rsidR="00B42EA3"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  <w:t xml:space="preserve">medizinischer </w:t>
      </w:r>
      <w:r w:rsidR="56CA8C8D" w:rsidRPr="75065F82"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  <w:t>Ernährung</w:t>
      </w:r>
      <w:r w:rsidR="00B42EA3"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  <w:t xml:space="preserve"> </w:t>
      </w:r>
      <w:r w:rsidR="2498E33E" w:rsidRPr="75065F82"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  <w:t xml:space="preserve">und betreut </w:t>
      </w:r>
      <w:r w:rsidR="008B7771"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  <w:t>die</w:t>
      </w:r>
      <w:r w:rsidR="2498E33E" w:rsidRPr="75065F82"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  <w:t xml:space="preserve"> Kundinnen und Kunden </w:t>
      </w:r>
      <w:r w:rsidR="200F8428" w:rsidRPr="75065F82"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  <w:t>durch speziell ausgebildete Fachkräfte.</w:t>
      </w:r>
    </w:p>
    <w:p w14:paraId="13120749" w14:textId="6E5BD76B" w:rsidR="00E52E12" w:rsidRDefault="001222A1" w:rsidP="75065F82">
      <w:pPr>
        <w:shd w:val="clear" w:color="auto" w:fill="FFFFFF" w:themeFill="background1"/>
        <w:spacing w:after="120" w:line="360" w:lineRule="auto"/>
        <w:outlineLvl w:val="1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 xml:space="preserve">PubliCare </w:t>
      </w:r>
      <w:r w:rsidR="0077485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>handelt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 xml:space="preserve"> jederzeit </w:t>
      </w:r>
      <w:r w:rsidR="002A6419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 xml:space="preserve">herstellerneutral und setzt hochwertige Markenprodukte immer nach den individuellen Kundenbedürfnissen und der ärztlichen Therapieverordnung ein. </w:t>
      </w:r>
      <w:r w:rsidR="0064103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 xml:space="preserve">Die </w:t>
      </w:r>
      <w:r w:rsidR="00641036" w:rsidRPr="00786A2D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>Kund</w:t>
      </w:r>
      <w:r w:rsidR="0064103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 xml:space="preserve">innen und Kunden erhalten </w:t>
      </w:r>
      <w:r w:rsidR="00641036" w:rsidRPr="00786A2D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 xml:space="preserve">eine </w:t>
      </w:r>
      <w:r w:rsidR="0B77828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 xml:space="preserve">persönliche </w:t>
      </w:r>
      <w:r w:rsidR="0064103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>Betreuung</w:t>
      </w:r>
      <w:r w:rsidR="00641036" w:rsidRPr="00786A2D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 xml:space="preserve"> und einen zuverlässigen sowie diskreten Lieferservice.</w:t>
      </w:r>
    </w:p>
    <w:p w14:paraId="3FE63169" w14:textId="30DBF83B" w:rsidR="00547F51" w:rsidRDefault="00F81F47" w:rsidP="00F81F47">
      <w:pPr>
        <w:shd w:val="clear" w:color="auto" w:fill="FFFFFF"/>
        <w:spacing w:after="120" w:line="360" w:lineRule="auto"/>
        <w:outlineLvl w:val="1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 xml:space="preserve">Als spezialisierter Kooperationspartner unterstützt PubliCare eine Vielzahl von Kliniken durch </w:t>
      </w:r>
      <w:r w:rsidRPr="001214F3">
        <w:rPr>
          <w:rFonts w:ascii="Arial" w:hAnsi="Arial" w:cs="Arial"/>
          <w:sz w:val="24"/>
          <w:szCs w:val="24"/>
        </w:rPr>
        <w:t>be</w:t>
      </w:r>
      <w:r w:rsidR="00413971">
        <w:rPr>
          <w:rFonts w:ascii="Arial" w:hAnsi="Arial" w:cs="Arial"/>
          <w:sz w:val="24"/>
          <w:szCs w:val="24"/>
        </w:rPr>
        <w:t>darfs</w:t>
      </w:r>
      <w:r w:rsidRPr="001214F3">
        <w:rPr>
          <w:rFonts w:ascii="Arial" w:hAnsi="Arial" w:cs="Arial"/>
          <w:sz w:val="24"/>
          <w:szCs w:val="24"/>
        </w:rPr>
        <w:t>orientierte</w:t>
      </w:r>
      <w:r>
        <w:rPr>
          <w:rFonts w:ascii="Arial" w:hAnsi="Arial" w:cs="Arial"/>
          <w:sz w:val="24"/>
          <w:szCs w:val="24"/>
        </w:rPr>
        <w:t xml:space="preserve"> Dienstleistungsangebote. </w:t>
      </w:r>
      <w:r w:rsidR="007A766E">
        <w:rPr>
          <w:rFonts w:ascii="Arial" w:hAnsi="Arial" w:cs="Arial"/>
          <w:sz w:val="24"/>
          <w:szCs w:val="24"/>
        </w:rPr>
        <w:t>Unter anderem</w:t>
      </w:r>
      <w:r>
        <w:rPr>
          <w:rFonts w:ascii="Arial" w:hAnsi="Arial" w:cs="Arial"/>
          <w:sz w:val="24"/>
          <w:szCs w:val="24"/>
        </w:rPr>
        <w:t xml:space="preserve"> werden </w:t>
      </w:r>
      <w:r w:rsidR="0018536B">
        <w:rPr>
          <w:rFonts w:ascii="Arial" w:hAnsi="Arial" w:cs="Arial"/>
          <w:sz w:val="24"/>
          <w:szCs w:val="24"/>
        </w:rPr>
        <w:t xml:space="preserve">die </w:t>
      </w:r>
      <w:r w:rsidRPr="001214F3">
        <w:rPr>
          <w:rFonts w:ascii="Arial" w:hAnsi="Arial" w:cs="Arial"/>
          <w:sz w:val="24"/>
          <w:szCs w:val="24"/>
        </w:rPr>
        <w:t xml:space="preserve">Kliniken auf dem Weg zum zertifizierten Darm- </w:t>
      </w:r>
      <w:r>
        <w:rPr>
          <w:rFonts w:ascii="Arial" w:hAnsi="Arial" w:cs="Arial"/>
          <w:sz w:val="24"/>
          <w:szCs w:val="24"/>
        </w:rPr>
        <w:t xml:space="preserve">oder </w:t>
      </w:r>
      <w:proofErr w:type="spellStart"/>
      <w:r w:rsidRPr="001214F3">
        <w:rPr>
          <w:rFonts w:ascii="Arial" w:hAnsi="Arial" w:cs="Arial"/>
          <w:sz w:val="24"/>
          <w:szCs w:val="24"/>
        </w:rPr>
        <w:t>Kontinenzzentrum</w:t>
      </w:r>
      <w:proofErr w:type="spellEnd"/>
      <w:r>
        <w:rPr>
          <w:rFonts w:ascii="Arial" w:hAnsi="Arial" w:cs="Arial"/>
          <w:sz w:val="24"/>
          <w:szCs w:val="24"/>
        </w:rPr>
        <w:t xml:space="preserve"> begleitet</w:t>
      </w:r>
      <w:r w:rsidRPr="001214F3">
        <w:rPr>
          <w:rFonts w:ascii="Arial" w:hAnsi="Arial" w:cs="Arial"/>
          <w:sz w:val="24"/>
          <w:szCs w:val="24"/>
        </w:rPr>
        <w:t>.</w:t>
      </w:r>
      <w:r w:rsidR="00E52E12">
        <w:rPr>
          <w:rFonts w:ascii="Arial" w:hAnsi="Arial" w:cs="Arial"/>
          <w:sz w:val="24"/>
          <w:szCs w:val="24"/>
        </w:rPr>
        <w:t xml:space="preserve"> </w:t>
      </w:r>
    </w:p>
    <w:p w14:paraId="4EE77713" w14:textId="516E0EC3" w:rsidR="008E7436" w:rsidRPr="0090312A" w:rsidRDefault="5CB68F4B" w:rsidP="75065F82">
      <w:pPr>
        <w:shd w:val="clear" w:color="auto" w:fill="FFFFFF" w:themeFill="background1"/>
        <w:spacing w:after="120" w:line="360" w:lineRule="auto"/>
        <w:outlineLvl w:val="1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>Bundesweit</w:t>
      </w:r>
      <w:r w:rsidR="002641A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 xml:space="preserve"> </w:t>
      </w:r>
      <w:r w:rsidR="00E16ED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 xml:space="preserve">sind die </w:t>
      </w:r>
      <w:proofErr w:type="spellStart"/>
      <w:proofErr w:type="gramStart"/>
      <w:r w:rsidR="00E16ED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>Fachexpert</w:t>
      </w:r>
      <w:r w:rsidR="722EBF9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>:innen</w:t>
      </w:r>
      <w:proofErr w:type="spellEnd"/>
      <w:proofErr w:type="gramEnd"/>
      <w:r w:rsidR="722EBF9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 xml:space="preserve"> von </w:t>
      </w:r>
      <w:proofErr w:type="spellStart"/>
      <w:r w:rsidR="722EBF9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>PubliCare</w:t>
      </w:r>
      <w:proofErr w:type="spellEnd"/>
      <w:r w:rsidR="722EBF9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 xml:space="preserve"> </w:t>
      </w:r>
      <w:r w:rsidR="00E16ED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 xml:space="preserve">vor Ort, um </w:t>
      </w:r>
      <w:r w:rsidR="0081657E" w:rsidRPr="0081657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>gegebenenfalls</w:t>
      </w:r>
      <w:r w:rsidR="00E16ED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 xml:space="preserve"> schnell </w:t>
      </w:r>
      <w:r w:rsidR="004E39C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 xml:space="preserve">für </w:t>
      </w:r>
      <w:r w:rsidR="00886A3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 xml:space="preserve">die Kundinnen und Kunden </w:t>
      </w:r>
      <w:r w:rsidR="004E39C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>da zu sein</w:t>
      </w:r>
      <w:r w:rsidR="18B377F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>. Der Hauptsitz von PubliCare ist</w:t>
      </w:r>
      <w:r w:rsidR="004E39C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 xml:space="preserve"> Köln. </w:t>
      </w:r>
      <w:r w:rsidR="00E16ED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de-DE"/>
        </w:rPr>
        <w:t xml:space="preserve"> </w:t>
      </w:r>
    </w:p>
    <w:p w14:paraId="758EFB8E" w14:textId="6D7C39C8" w:rsidR="006F0946" w:rsidRPr="0090312A" w:rsidRDefault="00DF0E13" w:rsidP="75065F82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75065F82">
        <w:rPr>
          <w:rFonts w:ascii="Arial" w:hAnsi="Arial" w:cs="Arial"/>
          <w:color w:val="000000" w:themeColor="text1"/>
          <w:sz w:val="24"/>
          <w:szCs w:val="24"/>
        </w:rPr>
        <w:t> </w:t>
      </w:r>
    </w:p>
    <w:sectPr w:rsidR="006F0946" w:rsidRPr="0090312A" w:rsidSect="00DD3A8E">
      <w:headerReference w:type="default" r:id="rId14"/>
      <w:pgSz w:w="11906" w:h="16838"/>
      <w:pgMar w:top="2410" w:right="1841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0A258" w14:textId="77777777" w:rsidR="00946A3B" w:rsidRDefault="00946A3B" w:rsidP="00F970FB">
      <w:pPr>
        <w:spacing w:after="0" w:line="240" w:lineRule="auto"/>
      </w:pPr>
      <w:r>
        <w:separator/>
      </w:r>
    </w:p>
  </w:endnote>
  <w:endnote w:type="continuationSeparator" w:id="0">
    <w:p w14:paraId="0F53B66E" w14:textId="77777777" w:rsidR="00946A3B" w:rsidRDefault="00946A3B" w:rsidP="00F970FB">
      <w:pPr>
        <w:spacing w:after="0" w:line="240" w:lineRule="auto"/>
      </w:pPr>
      <w:r>
        <w:continuationSeparator/>
      </w:r>
    </w:p>
  </w:endnote>
  <w:endnote w:type="continuationNotice" w:id="1">
    <w:p w14:paraId="68EF1D30" w14:textId="77777777" w:rsidR="00946A3B" w:rsidRDefault="00946A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C1FDE" w14:textId="77777777" w:rsidR="00946A3B" w:rsidRDefault="00946A3B" w:rsidP="00F970FB">
      <w:pPr>
        <w:spacing w:after="0" w:line="240" w:lineRule="auto"/>
      </w:pPr>
      <w:r>
        <w:separator/>
      </w:r>
    </w:p>
  </w:footnote>
  <w:footnote w:type="continuationSeparator" w:id="0">
    <w:p w14:paraId="0EB3C7F6" w14:textId="77777777" w:rsidR="00946A3B" w:rsidRDefault="00946A3B" w:rsidP="00F970FB">
      <w:pPr>
        <w:spacing w:after="0" w:line="240" w:lineRule="auto"/>
      </w:pPr>
      <w:r>
        <w:continuationSeparator/>
      </w:r>
    </w:p>
  </w:footnote>
  <w:footnote w:type="continuationNotice" w:id="1">
    <w:p w14:paraId="147E6C35" w14:textId="77777777" w:rsidR="00946A3B" w:rsidRDefault="00946A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CDC9C" w14:textId="2B3DEE43" w:rsidR="00DD3A8E" w:rsidRDefault="00DD3A8E">
    <w:pPr>
      <w:pStyle w:val="Kopfzeile"/>
    </w:pPr>
    <w:r>
      <w:rPr>
        <w:rFonts w:ascii="Arial" w:hAnsi="Arial" w:cs="Arial"/>
        <w:b/>
        <w:bCs/>
        <w:noProof/>
        <w:color w:val="000000" w:themeColor="text1"/>
        <w:sz w:val="48"/>
        <w:szCs w:val="48"/>
        <w:lang w:eastAsia="de-DE"/>
      </w:rPr>
      <w:drawing>
        <wp:inline distT="0" distB="0" distL="0" distR="0" wp14:anchorId="09322F86" wp14:editId="6555E4F8">
          <wp:extent cx="1981200" cy="449289"/>
          <wp:effectExtent l="0" t="0" r="0" b="0"/>
          <wp:docPr id="26" name="Grafi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C Logo single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413" cy="4654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de-DE"/>
      </w:rPr>
      <w:t xml:space="preserve"> </w:t>
    </w:r>
    <w:r>
      <w:rPr>
        <w:noProof/>
        <w:lang w:eastAsia="de-DE"/>
      </w:rPr>
      <mc:AlternateContent>
        <mc:Choice Requires="wps">
          <w:drawing>
            <wp:inline distT="0" distB="0" distL="0" distR="0" wp14:anchorId="3E667050" wp14:editId="160D9E60">
              <wp:extent cx="304800" cy="304800"/>
              <wp:effectExtent l="0" t="0" r="0" b="0"/>
              <wp:docPr id="1" name="Rechteck 1" descr="Logo PubliCar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532FE131" id="Rechteck 1" o:spid="_x0000_s1026" alt="Logo PubliCar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CCKUcY&#10;wQIAAM0FAAAOAAAAAAAAAAAAAAAAAC4CAABkcnMvZTJvRG9jLnhtbFBLAQItABQABgAIAAAAIQBM&#10;oOks2AAAAAMBAAAPAAAAAAAAAAAAAAAAABsFAABkcnMvZG93bnJldi54bWxQSwUGAAAAAAQABADz&#10;AAAAIAYAAAAA&#10;" filled="f" stroked="f">
              <o:lock v:ext="edit" aspectratio="t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356E3"/>
    <w:multiLevelType w:val="hybridMultilevel"/>
    <w:tmpl w:val="BE7C4476"/>
    <w:lvl w:ilvl="0" w:tplc="6F7A0FC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85344"/>
    <w:multiLevelType w:val="hybridMultilevel"/>
    <w:tmpl w:val="0EC0463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F6E"/>
    <w:rsid w:val="00002679"/>
    <w:rsid w:val="00005824"/>
    <w:rsid w:val="00010F93"/>
    <w:rsid w:val="0002430E"/>
    <w:rsid w:val="00033A05"/>
    <w:rsid w:val="000351E8"/>
    <w:rsid w:val="000437AD"/>
    <w:rsid w:val="00045C38"/>
    <w:rsid w:val="00050336"/>
    <w:rsid w:val="00061777"/>
    <w:rsid w:val="00062249"/>
    <w:rsid w:val="00074AE9"/>
    <w:rsid w:val="00083B27"/>
    <w:rsid w:val="00084404"/>
    <w:rsid w:val="000B47AC"/>
    <w:rsid w:val="000C5795"/>
    <w:rsid w:val="000D3FD8"/>
    <w:rsid w:val="000E2C80"/>
    <w:rsid w:val="000E625B"/>
    <w:rsid w:val="000F0FEF"/>
    <w:rsid w:val="001002E3"/>
    <w:rsid w:val="00110162"/>
    <w:rsid w:val="00110441"/>
    <w:rsid w:val="00111FF5"/>
    <w:rsid w:val="00114F2F"/>
    <w:rsid w:val="001222A1"/>
    <w:rsid w:val="001340E7"/>
    <w:rsid w:val="001447C3"/>
    <w:rsid w:val="00145CBD"/>
    <w:rsid w:val="00157793"/>
    <w:rsid w:val="0016562E"/>
    <w:rsid w:val="00183BF3"/>
    <w:rsid w:val="0018536B"/>
    <w:rsid w:val="00187922"/>
    <w:rsid w:val="001A515D"/>
    <w:rsid w:val="001A6953"/>
    <w:rsid w:val="001B28CF"/>
    <w:rsid w:val="001B48C4"/>
    <w:rsid w:val="001B6285"/>
    <w:rsid w:val="001B7F07"/>
    <w:rsid w:val="001C7314"/>
    <w:rsid w:val="001D340F"/>
    <w:rsid w:val="001D3A62"/>
    <w:rsid w:val="001E33DC"/>
    <w:rsid w:val="001E69A4"/>
    <w:rsid w:val="001E7428"/>
    <w:rsid w:val="001E7662"/>
    <w:rsid w:val="001E77C4"/>
    <w:rsid w:val="00206762"/>
    <w:rsid w:val="0021078A"/>
    <w:rsid w:val="002203C7"/>
    <w:rsid w:val="002234B4"/>
    <w:rsid w:val="0023041A"/>
    <w:rsid w:val="002307FD"/>
    <w:rsid w:val="00232B01"/>
    <w:rsid w:val="0024492A"/>
    <w:rsid w:val="00244E3A"/>
    <w:rsid w:val="0025404B"/>
    <w:rsid w:val="002609AA"/>
    <w:rsid w:val="0026121B"/>
    <w:rsid w:val="002641A8"/>
    <w:rsid w:val="0027062C"/>
    <w:rsid w:val="002A6419"/>
    <w:rsid w:val="002E5ED9"/>
    <w:rsid w:val="002E62DB"/>
    <w:rsid w:val="002F1751"/>
    <w:rsid w:val="003015F8"/>
    <w:rsid w:val="0030212B"/>
    <w:rsid w:val="0030459D"/>
    <w:rsid w:val="003146A2"/>
    <w:rsid w:val="00317A2F"/>
    <w:rsid w:val="003200A1"/>
    <w:rsid w:val="00323E62"/>
    <w:rsid w:val="003257C7"/>
    <w:rsid w:val="00331FB4"/>
    <w:rsid w:val="00335A81"/>
    <w:rsid w:val="003476AE"/>
    <w:rsid w:val="0035504C"/>
    <w:rsid w:val="003571F5"/>
    <w:rsid w:val="0036677A"/>
    <w:rsid w:val="00374612"/>
    <w:rsid w:val="003A5783"/>
    <w:rsid w:val="003C7BBA"/>
    <w:rsid w:val="003F037D"/>
    <w:rsid w:val="00403D8B"/>
    <w:rsid w:val="00413971"/>
    <w:rsid w:val="00416697"/>
    <w:rsid w:val="004214BF"/>
    <w:rsid w:val="00425FA0"/>
    <w:rsid w:val="00430DE4"/>
    <w:rsid w:val="004346E4"/>
    <w:rsid w:val="0045652B"/>
    <w:rsid w:val="00460C09"/>
    <w:rsid w:val="00462AF2"/>
    <w:rsid w:val="00466FC6"/>
    <w:rsid w:val="00467D6A"/>
    <w:rsid w:val="00471552"/>
    <w:rsid w:val="00476F6E"/>
    <w:rsid w:val="00483861"/>
    <w:rsid w:val="00483CEE"/>
    <w:rsid w:val="00485433"/>
    <w:rsid w:val="00493B74"/>
    <w:rsid w:val="004A1938"/>
    <w:rsid w:val="004B15FB"/>
    <w:rsid w:val="004B2ED5"/>
    <w:rsid w:val="004B4A51"/>
    <w:rsid w:val="004B706B"/>
    <w:rsid w:val="004D504C"/>
    <w:rsid w:val="004E0885"/>
    <w:rsid w:val="004E39C2"/>
    <w:rsid w:val="004F36C8"/>
    <w:rsid w:val="004F59A7"/>
    <w:rsid w:val="00503DF3"/>
    <w:rsid w:val="00505409"/>
    <w:rsid w:val="00505E1A"/>
    <w:rsid w:val="00511B8F"/>
    <w:rsid w:val="00523D59"/>
    <w:rsid w:val="005271E4"/>
    <w:rsid w:val="00547F51"/>
    <w:rsid w:val="0055574F"/>
    <w:rsid w:val="00556C45"/>
    <w:rsid w:val="005677C1"/>
    <w:rsid w:val="005715E0"/>
    <w:rsid w:val="005733D7"/>
    <w:rsid w:val="00585E9B"/>
    <w:rsid w:val="00595EF6"/>
    <w:rsid w:val="005A4266"/>
    <w:rsid w:val="005D4750"/>
    <w:rsid w:val="005F0ACB"/>
    <w:rsid w:val="00611A44"/>
    <w:rsid w:val="00617F16"/>
    <w:rsid w:val="00624514"/>
    <w:rsid w:val="006270F5"/>
    <w:rsid w:val="00641036"/>
    <w:rsid w:val="006443D1"/>
    <w:rsid w:val="00646350"/>
    <w:rsid w:val="00655921"/>
    <w:rsid w:val="00662F2E"/>
    <w:rsid w:val="006631EB"/>
    <w:rsid w:val="00665AD5"/>
    <w:rsid w:val="00676BC3"/>
    <w:rsid w:val="00681DA3"/>
    <w:rsid w:val="0068238E"/>
    <w:rsid w:val="006860D1"/>
    <w:rsid w:val="006A2B8F"/>
    <w:rsid w:val="006A42D2"/>
    <w:rsid w:val="006B19EE"/>
    <w:rsid w:val="006B6D88"/>
    <w:rsid w:val="006D4009"/>
    <w:rsid w:val="006F0946"/>
    <w:rsid w:val="006F1A35"/>
    <w:rsid w:val="006F2F7E"/>
    <w:rsid w:val="006F3C3F"/>
    <w:rsid w:val="00702A2F"/>
    <w:rsid w:val="00704CE3"/>
    <w:rsid w:val="007172EE"/>
    <w:rsid w:val="0072117D"/>
    <w:rsid w:val="00741D97"/>
    <w:rsid w:val="007519DB"/>
    <w:rsid w:val="00752087"/>
    <w:rsid w:val="00761B1E"/>
    <w:rsid w:val="00774465"/>
    <w:rsid w:val="0077485B"/>
    <w:rsid w:val="007815DB"/>
    <w:rsid w:val="00786A2D"/>
    <w:rsid w:val="007A766E"/>
    <w:rsid w:val="007B0B56"/>
    <w:rsid w:val="007B42EA"/>
    <w:rsid w:val="007C6FFD"/>
    <w:rsid w:val="007D44B7"/>
    <w:rsid w:val="007D4C2B"/>
    <w:rsid w:val="007E169F"/>
    <w:rsid w:val="00805BC3"/>
    <w:rsid w:val="00806C9A"/>
    <w:rsid w:val="00813264"/>
    <w:rsid w:val="0081657E"/>
    <w:rsid w:val="008555D9"/>
    <w:rsid w:val="008557C6"/>
    <w:rsid w:val="00861446"/>
    <w:rsid w:val="0087365D"/>
    <w:rsid w:val="00880F60"/>
    <w:rsid w:val="00886A36"/>
    <w:rsid w:val="008A4A73"/>
    <w:rsid w:val="008A5109"/>
    <w:rsid w:val="008B2992"/>
    <w:rsid w:val="008B7771"/>
    <w:rsid w:val="008C24EC"/>
    <w:rsid w:val="008C4424"/>
    <w:rsid w:val="008C5FBB"/>
    <w:rsid w:val="008E173E"/>
    <w:rsid w:val="008E31D5"/>
    <w:rsid w:val="008E7436"/>
    <w:rsid w:val="008F072A"/>
    <w:rsid w:val="008F3041"/>
    <w:rsid w:val="0090312A"/>
    <w:rsid w:val="00904DDB"/>
    <w:rsid w:val="0090699D"/>
    <w:rsid w:val="00915B07"/>
    <w:rsid w:val="00925A14"/>
    <w:rsid w:val="00946A3B"/>
    <w:rsid w:val="00947E56"/>
    <w:rsid w:val="009618FF"/>
    <w:rsid w:val="009638F6"/>
    <w:rsid w:val="00964E50"/>
    <w:rsid w:val="009A37BC"/>
    <w:rsid w:val="009A5D40"/>
    <w:rsid w:val="009D0B67"/>
    <w:rsid w:val="009D36D7"/>
    <w:rsid w:val="009D7725"/>
    <w:rsid w:val="009E2707"/>
    <w:rsid w:val="009E2851"/>
    <w:rsid w:val="009E2B75"/>
    <w:rsid w:val="009F5A2F"/>
    <w:rsid w:val="009F760D"/>
    <w:rsid w:val="00A01273"/>
    <w:rsid w:val="00A11B67"/>
    <w:rsid w:val="00A328B9"/>
    <w:rsid w:val="00A517D7"/>
    <w:rsid w:val="00A53FF4"/>
    <w:rsid w:val="00A6279B"/>
    <w:rsid w:val="00A728BD"/>
    <w:rsid w:val="00A73065"/>
    <w:rsid w:val="00A81857"/>
    <w:rsid w:val="00A86D2E"/>
    <w:rsid w:val="00A91396"/>
    <w:rsid w:val="00AC0248"/>
    <w:rsid w:val="00AC351C"/>
    <w:rsid w:val="00AD2038"/>
    <w:rsid w:val="00AD2B62"/>
    <w:rsid w:val="00AE06AF"/>
    <w:rsid w:val="00AF1D7A"/>
    <w:rsid w:val="00AF2A54"/>
    <w:rsid w:val="00B0327A"/>
    <w:rsid w:val="00B20A69"/>
    <w:rsid w:val="00B33D3B"/>
    <w:rsid w:val="00B429C4"/>
    <w:rsid w:val="00B42EA3"/>
    <w:rsid w:val="00B445BF"/>
    <w:rsid w:val="00B7195C"/>
    <w:rsid w:val="00B74BEC"/>
    <w:rsid w:val="00B82B3B"/>
    <w:rsid w:val="00B84EF1"/>
    <w:rsid w:val="00B90D7A"/>
    <w:rsid w:val="00B94FEF"/>
    <w:rsid w:val="00BA250A"/>
    <w:rsid w:val="00BB006B"/>
    <w:rsid w:val="00BB399D"/>
    <w:rsid w:val="00BB58FA"/>
    <w:rsid w:val="00BC11C4"/>
    <w:rsid w:val="00BC7D6D"/>
    <w:rsid w:val="00BE1DBD"/>
    <w:rsid w:val="00BE33F0"/>
    <w:rsid w:val="00C05F03"/>
    <w:rsid w:val="00C11144"/>
    <w:rsid w:val="00C11CFD"/>
    <w:rsid w:val="00C30D55"/>
    <w:rsid w:val="00C321D0"/>
    <w:rsid w:val="00C40F7F"/>
    <w:rsid w:val="00C42C8E"/>
    <w:rsid w:val="00C838AE"/>
    <w:rsid w:val="00C84918"/>
    <w:rsid w:val="00C96FDB"/>
    <w:rsid w:val="00CA34F2"/>
    <w:rsid w:val="00CB0555"/>
    <w:rsid w:val="00CC3B7A"/>
    <w:rsid w:val="00CC44FE"/>
    <w:rsid w:val="00CC675F"/>
    <w:rsid w:val="00CD40AE"/>
    <w:rsid w:val="00CE2CFC"/>
    <w:rsid w:val="00CF10DE"/>
    <w:rsid w:val="00CF64D4"/>
    <w:rsid w:val="00D00C9F"/>
    <w:rsid w:val="00D010F2"/>
    <w:rsid w:val="00D0508B"/>
    <w:rsid w:val="00D1369F"/>
    <w:rsid w:val="00D13EF7"/>
    <w:rsid w:val="00D2504E"/>
    <w:rsid w:val="00D341A6"/>
    <w:rsid w:val="00D344DE"/>
    <w:rsid w:val="00D44BEE"/>
    <w:rsid w:val="00D479EB"/>
    <w:rsid w:val="00D57FF9"/>
    <w:rsid w:val="00D75023"/>
    <w:rsid w:val="00D772C9"/>
    <w:rsid w:val="00DB0E87"/>
    <w:rsid w:val="00DB46BA"/>
    <w:rsid w:val="00DB7A23"/>
    <w:rsid w:val="00DC4CFE"/>
    <w:rsid w:val="00DD3A8E"/>
    <w:rsid w:val="00DE26CB"/>
    <w:rsid w:val="00DE68EB"/>
    <w:rsid w:val="00DF0E13"/>
    <w:rsid w:val="00E16EDC"/>
    <w:rsid w:val="00E34FE2"/>
    <w:rsid w:val="00E35B6B"/>
    <w:rsid w:val="00E42F06"/>
    <w:rsid w:val="00E435B4"/>
    <w:rsid w:val="00E5015D"/>
    <w:rsid w:val="00E52E12"/>
    <w:rsid w:val="00E60F2E"/>
    <w:rsid w:val="00E62132"/>
    <w:rsid w:val="00E63408"/>
    <w:rsid w:val="00E6472C"/>
    <w:rsid w:val="00E66881"/>
    <w:rsid w:val="00E66D14"/>
    <w:rsid w:val="00E75C0B"/>
    <w:rsid w:val="00E76009"/>
    <w:rsid w:val="00E80EE5"/>
    <w:rsid w:val="00E90943"/>
    <w:rsid w:val="00E9178D"/>
    <w:rsid w:val="00EB1AD5"/>
    <w:rsid w:val="00ED3B08"/>
    <w:rsid w:val="00ED54C0"/>
    <w:rsid w:val="00ED6B18"/>
    <w:rsid w:val="00EE2585"/>
    <w:rsid w:val="00EE2A6A"/>
    <w:rsid w:val="00EE3E78"/>
    <w:rsid w:val="00EE7510"/>
    <w:rsid w:val="00F064F4"/>
    <w:rsid w:val="00F25AA8"/>
    <w:rsid w:val="00F566D4"/>
    <w:rsid w:val="00F65EA5"/>
    <w:rsid w:val="00F70596"/>
    <w:rsid w:val="00F77DDC"/>
    <w:rsid w:val="00F81F47"/>
    <w:rsid w:val="00F86DF5"/>
    <w:rsid w:val="00F87393"/>
    <w:rsid w:val="00F90DDC"/>
    <w:rsid w:val="00F970FB"/>
    <w:rsid w:val="00FB5EF0"/>
    <w:rsid w:val="00FC0307"/>
    <w:rsid w:val="00FC6081"/>
    <w:rsid w:val="00FD3F09"/>
    <w:rsid w:val="00FF4FE7"/>
    <w:rsid w:val="03014CE2"/>
    <w:rsid w:val="039F6941"/>
    <w:rsid w:val="04E7A2DD"/>
    <w:rsid w:val="0525B847"/>
    <w:rsid w:val="052C0254"/>
    <w:rsid w:val="05D5D62A"/>
    <w:rsid w:val="0632008C"/>
    <w:rsid w:val="06CEBF5A"/>
    <w:rsid w:val="072C5C40"/>
    <w:rsid w:val="073DB89D"/>
    <w:rsid w:val="0771A68B"/>
    <w:rsid w:val="0809436B"/>
    <w:rsid w:val="084CA6C3"/>
    <w:rsid w:val="09A1E206"/>
    <w:rsid w:val="0B778288"/>
    <w:rsid w:val="0C548D18"/>
    <w:rsid w:val="0C914105"/>
    <w:rsid w:val="0D5202FE"/>
    <w:rsid w:val="0D6112C6"/>
    <w:rsid w:val="0F7CB870"/>
    <w:rsid w:val="0FEB8B5B"/>
    <w:rsid w:val="10B94FEA"/>
    <w:rsid w:val="11E96E41"/>
    <w:rsid w:val="143D914A"/>
    <w:rsid w:val="168A38D6"/>
    <w:rsid w:val="179C37ED"/>
    <w:rsid w:val="17E7C88D"/>
    <w:rsid w:val="18B377FA"/>
    <w:rsid w:val="1A4ED867"/>
    <w:rsid w:val="1A65AD7C"/>
    <w:rsid w:val="1B0FE94D"/>
    <w:rsid w:val="1BB32E0A"/>
    <w:rsid w:val="1BE6DDD0"/>
    <w:rsid w:val="1C9F0377"/>
    <w:rsid w:val="1D9A5261"/>
    <w:rsid w:val="1E77BC13"/>
    <w:rsid w:val="200F8428"/>
    <w:rsid w:val="2275236B"/>
    <w:rsid w:val="22929D97"/>
    <w:rsid w:val="230DEDF9"/>
    <w:rsid w:val="236D61C7"/>
    <w:rsid w:val="2498E33E"/>
    <w:rsid w:val="28763AB7"/>
    <w:rsid w:val="2987DC7D"/>
    <w:rsid w:val="299750EC"/>
    <w:rsid w:val="2B6B3383"/>
    <w:rsid w:val="2CA492C9"/>
    <w:rsid w:val="2FABD047"/>
    <w:rsid w:val="2FB3FB66"/>
    <w:rsid w:val="3010EBC2"/>
    <w:rsid w:val="320BC8A7"/>
    <w:rsid w:val="33C0CB02"/>
    <w:rsid w:val="34465215"/>
    <w:rsid w:val="355A6687"/>
    <w:rsid w:val="361B7449"/>
    <w:rsid w:val="3620D11E"/>
    <w:rsid w:val="37310837"/>
    <w:rsid w:val="37BA0C87"/>
    <w:rsid w:val="37F35548"/>
    <w:rsid w:val="38A876EC"/>
    <w:rsid w:val="39DC0A1E"/>
    <w:rsid w:val="3A326A66"/>
    <w:rsid w:val="3BEA7100"/>
    <w:rsid w:val="403578F5"/>
    <w:rsid w:val="408929EC"/>
    <w:rsid w:val="4183CE64"/>
    <w:rsid w:val="41D14956"/>
    <w:rsid w:val="42430BF1"/>
    <w:rsid w:val="427C8985"/>
    <w:rsid w:val="4A0FCFC0"/>
    <w:rsid w:val="4AB728A2"/>
    <w:rsid w:val="4FF74048"/>
    <w:rsid w:val="51E80AE9"/>
    <w:rsid w:val="52544225"/>
    <w:rsid w:val="52F45206"/>
    <w:rsid w:val="5681E3AC"/>
    <w:rsid w:val="56CA8C8D"/>
    <w:rsid w:val="57C0F1AB"/>
    <w:rsid w:val="58FB6E67"/>
    <w:rsid w:val="5997B8C8"/>
    <w:rsid w:val="5B5316FD"/>
    <w:rsid w:val="5CB68F4B"/>
    <w:rsid w:val="5CDAAC97"/>
    <w:rsid w:val="5D6C95E7"/>
    <w:rsid w:val="5E767CF8"/>
    <w:rsid w:val="5E86A485"/>
    <w:rsid w:val="5F951131"/>
    <w:rsid w:val="5FF399A5"/>
    <w:rsid w:val="603BA63C"/>
    <w:rsid w:val="60B8A800"/>
    <w:rsid w:val="60D68314"/>
    <w:rsid w:val="6200C3AB"/>
    <w:rsid w:val="630EF368"/>
    <w:rsid w:val="63450085"/>
    <w:rsid w:val="635E28E2"/>
    <w:rsid w:val="63F30FBF"/>
    <w:rsid w:val="66D2E1F4"/>
    <w:rsid w:val="68E194F9"/>
    <w:rsid w:val="6958723D"/>
    <w:rsid w:val="6C87C856"/>
    <w:rsid w:val="6CF32E41"/>
    <w:rsid w:val="6DAF8462"/>
    <w:rsid w:val="6E198C48"/>
    <w:rsid w:val="6E2A1123"/>
    <w:rsid w:val="6EF74374"/>
    <w:rsid w:val="6F1CB5BE"/>
    <w:rsid w:val="7023838D"/>
    <w:rsid w:val="71AD204C"/>
    <w:rsid w:val="71C7E12C"/>
    <w:rsid w:val="722EBF98"/>
    <w:rsid w:val="7459E5CB"/>
    <w:rsid w:val="75065F82"/>
    <w:rsid w:val="769AB297"/>
    <w:rsid w:val="76C4B029"/>
    <w:rsid w:val="77E80054"/>
    <w:rsid w:val="7916A29C"/>
    <w:rsid w:val="79D4BF25"/>
    <w:rsid w:val="7B23B87B"/>
    <w:rsid w:val="7D5F05D8"/>
    <w:rsid w:val="7DB1F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EFB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8E74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8E74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8491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97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70FB"/>
  </w:style>
  <w:style w:type="paragraph" w:styleId="Fuzeile">
    <w:name w:val="footer"/>
    <w:basedOn w:val="Standard"/>
    <w:link w:val="FuzeileZchn"/>
    <w:uiPriority w:val="99"/>
    <w:unhideWhenUsed/>
    <w:rsid w:val="00F97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970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3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3861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bsatz-Standardschriftart"/>
    <w:rsid w:val="00DF0E13"/>
  </w:style>
  <w:style w:type="character" w:styleId="Hyperlink">
    <w:name w:val="Hyperlink"/>
    <w:basedOn w:val="Absatz-Standardschriftart"/>
    <w:uiPriority w:val="99"/>
    <w:unhideWhenUsed/>
    <w:rsid w:val="00DF0E13"/>
    <w:rPr>
      <w:color w:val="0000FF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E7436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E7436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E7436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46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7461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7461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46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4612"/>
    <w:rPr>
      <w:b/>
      <w:bCs/>
      <w:sz w:val="20"/>
      <w:szCs w:val="20"/>
    </w:rPr>
  </w:style>
  <w:style w:type="character" w:customStyle="1" w:styleId="jlqj4b">
    <w:name w:val="jlqj4b"/>
    <w:basedOn w:val="Absatz-Standardschriftart"/>
    <w:rsid w:val="0021078A"/>
  </w:style>
  <w:style w:type="paragraph" w:customStyle="1" w:styleId="Default">
    <w:name w:val="Default"/>
    <w:rsid w:val="00D010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676B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5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4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0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1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ublicare-gmbh.de/press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esse@publicare-gmbh.d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EF9358F902364A905712C06E3A89C4" ma:contentTypeVersion="5" ma:contentTypeDescription="Ein neues Dokument erstellen." ma:contentTypeScope="" ma:versionID="5bcc5cafc6b474af309302ba9c17e4aa">
  <xsd:schema xmlns:xsd="http://www.w3.org/2001/XMLSchema" xmlns:xs="http://www.w3.org/2001/XMLSchema" xmlns:p="http://schemas.microsoft.com/office/2006/metadata/properties" xmlns:ns3="be888bb1-3503-4d20-9955-4cf664711fdd" xmlns:ns4="ed775cac-d76c-4a99-9f7e-d6e173ef2080" targetNamespace="http://schemas.microsoft.com/office/2006/metadata/properties" ma:root="true" ma:fieldsID="03e853d2d57a32f8a630c318ef38d21f" ns3:_="" ns4:_="">
    <xsd:import namespace="be888bb1-3503-4d20-9955-4cf664711fdd"/>
    <xsd:import namespace="ed775cac-d76c-4a99-9f7e-d6e173ef208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88bb1-3503-4d20-9955-4cf664711fd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75cac-d76c-4a99-9f7e-d6e173ef20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96FFB-9119-4AE4-B5BF-13164A291D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F49C5A-D04C-4258-B5C3-45C8D5F99D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1AEFA2-1B5C-4B42-BBF6-8A34EB6DE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88bb1-3503-4d20-9955-4cf664711fdd"/>
    <ds:schemaRef ds:uri="ed775cac-d76c-4a99-9f7e-d6e173ef20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E8501C-B258-4AC3-9771-ED40F2E9E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2021-10-29T07:33:00Z</dcterms:created>
  <dcterms:modified xsi:type="dcterms:W3CDTF">2021-10-29T07:41:00Z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0x0101003CEF9358F902364A905712C06E3A89C4</vt:lpwstr>
  </property>
</Properties>
</file>